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126C1" w14:textId="77777777" w:rsidR="00A501EF" w:rsidRPr="000E4594" w:rsidRDefault="00A501EF" w:rsidP="00A501EF">
      <w:pPr>
        <w:rPr>
          <w:rFonts w:ascii="Times New Roman" w:hAnsi="Times New Roman" w:cs="Times New Roman"/>
          <w:sz w:val="24"/>
          <w:szCs w:val="24"/>
        </w:rPr>
      </w:pPr>
      <w:bookmarkStart w:id="0" w:name="_GoBack"/>
      <w:bookmarkEnd w:id="0"/>
    </w:p>
    <w:p w14:paraId="52688F62" w14:textId="77777777" w:rsidR="00A501EF" w:rsidRPr="000E4594" w:rsidRDefault="00A501EF" w:rsidP="00A501EF">
      <w:pPr>
        <w:rPr>
          <w:rFonts w:ascii="Times New Roman" w:hAnsi="Times New Roman" w:cs="Times New Roman"/>
          <w:sz w:val="24"/>
          <w:szCs w:val="24"/>
        </w:rPr>
      </w:pPr>
    </w:p>
    <w:p w14:paraId="10517134" w14:textId="77777777" w:rsidR="00A501EF" w:rsidRPr="000E4594" w:rsidRDefault="00A501EF" w:rsidP="00A501EF">
      <w:pPr>
        <w:rPr>
          <w:rFonts w:ascii="Times New Roman" w:hAnsi="Times New Roman" w:cs="Times New Roman"/>
          <w:sz w:val="24"/>
          <w:szCs w:val="24"/>
        </w:rPr>
      </w:pPr>
    </w:p>
    <w:p w14:paraId="1F70A020" w14:textId="77777777" w:rsidR="00A501EF" w:rsidRPr="000E4594" w:rsidRDefault="00A501EF" w:rsidP="00A501EF">
      <w:pPr>
        <w:rPr>
          <w:rFonts w:ascii="Times New Roman" w:hAnsi="Times New Roman" w:cs="Times New Roman"/>
          <w:sz w:val="24"/>
          <w:szCs w:val="24"/>
        </w:rPr>
      </w:pPr>
    </w:p>
    <w:p w14:paraId="3EBBA2FF" w14:textId="77777777" w:rsidR="00A501EF" w:rsidRPr="000E4594" w:rsidRDefault="00A501EF" w:rsidP="00A501EF">
      <w:pPr>
        <w:rPr>
          <w:rFonts w:ascii="Times New Roman" w:hAnsi="Times New Roman" w:cs="Times New Roman"/>
          <w:sz w:val="24"/>
          <w:szCs w:val="24"/>
        </w:rPr>
      </w:pPr>
    </w:p>
    <w:p w14:paraId="3F68F364" w14:textId="77777777" w:rsidR="00A501EF" w:rsidRPr="000E4594" w:rsidRDefault="00A501EF" w:rsidP="00A501EF">
      <w:pPr>
        <w:rPr>
          <w:rFonts w:ascii="Times New Roman" w:hAnsi="Times New Roman" w:cs="Times New Roman"/>
          <w:sz w:val="24"/>
          <w:szCs w:val="24"/>
        </w:rPr>
      </w:pPr>
    </w:p>
    <w:p w14:paraId="384E2C9A" w14:textId="77777777" w:rsidR="00A501EF" w:rsidRPr="000E4594" w:rsidRDefault="00A501EF" w:rsidP="00A501EF">
      <w:pPr>
        <w:rPr>
          <w:rFonts w:ascii="Times New Roman" w:hAnsi="Times New Roman" w:cs="Times New Roman"/>
          <w:sz w:val="24"/>
          <w:szCs w:val="24"/>
        </w:rPr>
      </w:pPr>
    </w:p>
    <w:p w14:paraId="2A11F1A7" w14:textId="77777777" w:rsidR="00A501EF" w:rsidRDefault="00A501EF" w:rsidP="00A501EF">
      <w:pPr>
        <w:jc w:val="center"/>
        <w:rPr>
          <w:rFonts w:ascii="Times New Roman" w:hAnsi="Times New Roman" w:cs="Times New Roman"/>
          <w:sz w:val="24"/>
          <w:szCs w:val="24"/>
        </w:rPr>
      </w:pPr>
    </w:p>
    <w:p w14:paraId="0D70681E" w14:textId="77777777" w:rsidR="00A501EF" w:rsidRDefault="00A501EF" w:rsidP="00A501EF">
      <w:pPr>
        <w:jc w:val="center"/>
        <w:rPr>
          <w:rFonts w:ascii="Times New Roman" w:hAnsi="Times New Roman" w:cs="Times New Roman"/>
          <w:sz w:val="24"/>
          <w:szCs w:val="24"/>
        </w:rPr>
      </w:pPr>
    </w:p>
    <w:p w14:paraId="2C56EF36" w14:textId="77777777" w:rsidR="00A501EF" w:rsidRDefault="00A501EF" w:rsidP="00A501EF">
      <w:pPr>
        <w:jc w:val="center"/>
        <w:rPr>
          <w:rFonts w:ascii="Times New Roman" w:hAnsi="Times New Roman" w:cs="Times New Roman"/>
          <w:sz w:val="24"/>
          <w:szCs w:val="24"/>
        </w:rPr>
      </w:pPr>
    </w:p>
    <w:p w14:paraId="1E23B9D2" w14:textId="77777777" w:rsidR="00A501EF" w:rsidRDefault="00A501EF" w:rsidP="00A501EF">
      <w:pPr>
        <w:jc w:val="center"/>
        <w:rPr>
          <w:rFonts w:ascii="Times New Roman" w:hAnsi="Times New Roman" w:cs="Times New Roman"/>
          <w:sz w:val="24"/>
          <w:szCs w:val="24"/>
        </w:rPr>
      </w:pPr>
    </w:p>
    <w:p w14:paraId="5B9C608A" w14:textId="77777777" w:rsidR="00A501EF" w:rsidRDefault="00A501EF" w:rsidP="00A501EF">
      <w:pPr>
        <w:jc w:val="center"/>
        <w:rPr>
          <w:rFonts w:ascii="Times New Roman" w:hAnsi="Times New Roman" w:cs="Times New Roman"/>
          <w:sz w:val="24"/>
          <w:szCs w:val="24"/>
        </w:rPr>
      </w:pPr>
    </w:p>
    <w:p w14:paraId="19307144" w14:textId="77777777" w:rsidR="00A501EF" w:rsidRDefault="00A501EF" w:rsidP="00A501EF">
      <w:pPr>
        <w:jc w:val="center"/>
        <w:rPr>
          <w:rFonts w:ascii="Times New Roman" w:hAnsi="Times New Roman" w:cs="Times New Roman"/>
          <w:sz w:val="24"/>
          <w:szCs w:val="24"/>
        </w:rPr>
      </w:pPr>
    </w:p>
    <w:p w14:paraId="7275FD17" w14:textId="77777777" w:rsidR="00A501EF" w:rsidRDefault="00A501EF" w:rsidP="00A501EF">
      <w:pPr>
        <w:jc w:val="center"/>
        <w:rPr>
          <w:rFonts w:ascii="Times New Roman" w:hAnsi="Times New Roman" w:cs="Times New Roman"/>
          <w:b/>
          <w:sz w:val="24"/>
          <w:szCs w:val="24"/>
        </w:rPr>
      </w:pPr>
    </w:p>
    <w:p w14:paraId="337B4ED2" w14:textId="77777777" w:rsidR="00A501EF" w:rsidRDefault="00A501EF" w:rsidP="00A501EF">
      <w:pPr>
        <w:jc w:val="center"/>
        <w:rPr>
          <w:rFonts w:ascii="Times New Roman" w:hAnsi="Times New Roman" w:cs="Times New Roman"/>
          <w:b/>
          <w:sz w:val="24"/>
          <w:szCs w:val="24"/>
        </w:rPr>
      </w:pPr>
    </w:p>
    <w:p w14:paraId="1C8BA4AF" w14:textId="77777777" w:rsidR="00A501EF" w:rsidRDefault="00A501EF" w:rsidP="00A501EF">
      <w:pPr>
        <w:jc w:val="center"/>
        <w:rPr>
          <w:rFonts w:ascii="Times New Roman" w:hAnsi="Times New Roman" w:cs="Times New Roman"/>
          <w:b/>
          <w:sz w:val="24"/>
          <w:szCs w:val="24"/>
        </w:rPr>
      </w:pPr>
    </w:p>
    <w:p w14:paraId="3439919C" w14:textId="77777777" w:rsidR="00A501EF" w:rsidRDefault="00A501EF" w:rsidP="00A501EF">
      <w:pPr>
        <w:jc w:val="center"/>
        <w:rPr>
          <w:rFonts w:ascii="Times New Roman" w:hAnsi="Times New Roman" w:cs="Times New Roman"/>
          <w:b/>
          <w:sz w:val="24"/>
          <w:szCs w:val="24"/>
        </w:rPr>
      </w:pPr>
    </w:p>
    <w:p w14:paraId="1F93E4D1" w14:textId="77777777" w:rsidR="00A501EF" w:rsidRDefault="00A501EF" w:rsidP="00A501EF">
      <w:pPr>
        <w:jc w:val="center"/>
        <w:rPr>
          <w:rFonts w:ascii="Times New Roman" w:hAnsi="Times New Roman" w:cs="Times New Roman"/>
          <w:b/>
          <w:sz w:val="24"/>
          <w:szCs w:val="24"/>
        </w:rPr>
      </w:pPr>
      <w:r w:rsidRPr="000E4594">
        <w:rPr>
          <w:rFonts w:ascii="Times New Roman" w:hAnsi="Times New Roman" w:cs="Times New Roman"/>
          <w:b/>
          <w:sz w:val="24"/>
          <w:szCs w:val="24"/>
        </w:rPr>
        <w:t>Interactive White Boards in the Classroom: What can they do? What should they do?</w:t>
      </w:r>
    </w:p>
    <w:p w14:paraId="07BDE2EC" w14:textId="77777777" w:rsidR="00A501EF" w:rsidRDefault="00A501EF" w:rsidP="00A501EF">
      <w:pPr>
        <w:jc w:val="center"/>
        <w:rPr>
          <w:rFonts w:ascii="Times New Roman" w:hAnsi="Times New Roman" w:cs="Times New Roman"/>
          <w:b/>
          <w:sz w:val="24"/>
          <w:szCs w:val="24"/>
        </w:rPr>
      </w:pPr>
      <w:r w:rsidRPr="000E4594">
        <w:rPr>
          <w:rFonts w:ascii="Times New Roman" w:hAnsi="Times New Roman" w:cs="Times New Roman"/>
          <w:b/>
          <w:sz w:val="24"/>
          <w:szCs w:val="24"/>
        </w:rPr>
        <w:t xml:space="preserve"> What are they doing?</w:t>
      </w:r>
    </w:p>
    <w:p w14:paraId="1AB725AB" w14:textId="77777777" w:rsidR="00A501EF" w:rsidRPr="000E4594" w:rsidRDefault="00A501EF" w:rsidP="00A501EF">
      <w:pPr>
        <w:jc w:val="center"/>
        <w:rPr>
          <w:rFonts w:ascii="Times New Roman" w:hAnsi="Times New Roman" w:cs="Times New Roman"/>
          <w:b/>
          <w:bCs/>
          <w:sz w:val="24"/>
          <w:szCs w:val="24"/>
        </w:rPr>
      </w:pPr>
    </w:p>
    <w:p w14:paraId="7F2CD1DB" w14:textId="77777777" w:rsidR="00A501EF" w:rsidRPr="000E4594" w:rsidRDefault="00A501EF" w:rsidP="00A501EF">
      <w:pPr>
        <w:jc w:val="center"/>
        <w:rPr>
          <w:rFonts w:ascii="Times New Roman" w:hAnsi="Times New Roman" w:cs="Times New Roman"/>
          <w:sz w:val="24"/>
          <w:szCs w:val="24"/>
        </w:rPr>
      </w:pPr>
      <w:r w:rsidRPr="000E4594">
        <w:rPr>
          <w:rFonts w:ascii="Times New Roman" w:hAnsi="Times New Roman" w:cs="Times New Roman"/>
          <w:sz w:val="24"/>
          <w:szCs w:val="24"/>
        </w:rPr>
        <w:t>A</w:t>
      </w:r>
      <w:r w:rsidRPr="000E4594">
        <w:rPr>
          <w:rFonts w:ascii="Times New Roman" w:hAnsi="Times New Roman" w:cs="Times New Roman"/>
          <w:spacing w:val="-4"/>
          <w:sz w:val="24"/>
          <w:szCs w:val="24"/>
        </w:rPr>
        <w:t xml:space="preserve"> </w:t>
      </w:r>
      <w:r w:rsidRPr="000E4594">
        <w:rPr>
          <w:rFonts w:ascii="Times New Roman" w:hAnsi="Times New Roman" w:cs="Times New Roman"/>
          <w:sz w:val="24"/>
          <w:szCs w:val="24"/>
        </w:rPr>
        <w:t>Review</w:t>
      </w:r>
      <w:r w:rsidRPr="000E4594">
        <w:rPr>
          <w:rFonts w:ascii="Times New Roman" w:hAnsi="Times New Roman" w:cs="Times New Roman"/>
          <w:spacing w:val="-4"/>
          <w:sz w:val="24"/>
          <w:szCs w:val="24"/>
        </w:rPr>
        <w:t xml:space="preserve"> </w:t>
      </w:r>
      <w:r w:rsidRPr="000E4594">
        <w:rPr>
          <w:rFonts w:ascii="Times New Roman" w:hAnsi="Times New Roman" w:cs="Times New Roman"/>
          <w:sz w:val="24"/>
          <w:szCs w:val="24"/>
        </w:rPr>
        <w:t>of</w:t>
      </w:r>
      <w:r w:rsidRPr="000E4594">
        <w:rPr>
          <w:rFonts w:ascii="Times New Roman" w:hAnsi="Times New Roman" w:cs="Times New Roman"/>
          <w:spacing w:val="-4"/>
          <w:sz w:val="24"/>
          <w:szCs w:val="24"/>
        </w:rPr>
        <w:t xml:space="preserve"> </w:t>
      </w:r>
      <w:r w:rsidRPr="000E4594">
        <w:rPr>
          <w:rFonts w:ascii="Times New Roman" w:hAnsi="Times New Roman" w:cs="Times New Roman"/>
          <w:sz w:val="24"/>
          <w:szCs w:val="24"/>
        </w:rPr>
        <w:t>the</w:t>
      </w:r>
      <w:r w:rsidRPr="000E4594">
        <w:rPr>
          <w:rFonts w:ascii="Times New Roman" w:hAnsi="Times New Roman" w:cs="Times New Roman"/>
          <w:spacing w:val="-3"/>
          <w:sz w:val="24"/>
          <w:szCs w:val="24"/>
        </w:rPr>
        <w:t xml:space="preserve"> </w:t>
      </w:r>
      <w:r w:rsidRPr="000E4594">
        <w:rPr>
          <w:rFonts w:ascii="Times New Roman" w:hAnsi="Times New Roman" w:cs="Times New Roman"/>
          <w:sz w:val="24"/>
          <w:szCs w:val="24"/>
        </w:rPr>
        <w:t>Literature</w:t>
      </w:r>
    </w:p>
    <w:p w14:paraId="757BBC5C" w14:textId="77777777" w:rsidR="00A501EF" w:rsidRPr="000E4594" w:rsidRDefault="00A501EF" w:rsidP="00A501EF">
      <w:pPr>
        <w:rPr>
          <w:rFonts w:ascii="Times New Roman" w:hAnsi="Times New Roman" w:cs="Times New Roman"/>
          <w:sz w:val="24"/>
          <w:szCs w:val="24"/>
        </w:rPr>
      </w:pPr>
    </w:p>
    <w:p w14:paraId="26F614BA" w14:textId="77777777" w:rsidR="00A501EF" w:rsidRPr="000E4594" w:rsidRDefault="00A501EF" w:rsidP="00A501EF">
      <w:pPr>
        <w:rPr>
          <w:rFonts w:ascii="Times New Roman" w:hAnsi="Times New Roman" w:cs="Times New Roman"/>
          <w:sz w:val="24"/>
          <w:szCs w:val="24"/>
        </w:rPr>
      </w:pPr>
    </w:p>
    <w:p w14:paraId="4985EE6C" w14:textId="77777777" w:rsidR="00A501EF" w:rsidRPr="000E4594" w:rsidRDefault="00A501EF" w:rsidP="00A501EF">
      <w:pPr>
        <w:rPr>
          <w:rFonts w:ascii="Times New Roman" w:hAnsi="Times New Roman" w:cs="Times New Roman"/>
          <w:sz w:val="24"/>
          <w:szCs w:val="24"/>
        </w:rPr>
      </w:pPr>
    </w:p>
    <w:p w14:paraId="321890AF" w14:textId="77777777" w:rsidR="00A501EF" w:rsidRPr="000E4594" w:rsidRDefault="00A501EF" w:rsidP="00A501EF">
      <w:pPr>
        <w:rPr>
          <w:rFonts w:ascii="Times New Roman" w:hAnsi="Times New Roman" w:cs="Times New Roman"/>
          <w:sz w:val="24"/>
          <w:szCs w:val="24"/>
        </w:rPr>
      </w:pPr>
    </w:p>
    <w:p w14:paraId="73734F2E" w14:textId="77777777" w:rsidR="00A501EF" w:rsidRPr="000E4594" w:rsidRDefault="00A501EF" w:rsidP="00A501EF">
      <w:pPr>
        <w:rPr>
          <w:rFonts w:ascii="Times New Roman" w:hAnsi="Times New Roman" w:cs="Times New Roman"/>
          <w:sz w:val="24"/>
          <w:szCs w:val="24"/>
        </w:rPr>
      </w:pPr>
    </w:p>
    <w:p w14:paraId="29B18E19" w14:textId="77777777" w:rsidR="00A501EF" w:rsidRPr="000E4594" w:rsidRDefault="00A501EF" w:rsidP="00A501EF">
      <w:pPr>
        <w:rPr>
          <w:rFonts w:ascii="Times New Roman" w:hAnsi="Times New Roman" w:cs="Times New Roman"/>
          <w:sz w:val="24"/>
          <w:szCs w:val="24"/>
        </w:rPr>
      </w:pPr>
    </w:p>
    <w:p w14:paraId="1BA52EA0" w14:textId="77777777" w:rsidR="00A501EF" w:rsidRPr="000E4594" w:rsidRDefault="00A501EF" w:rsidP="00A501EF">
      <w:pPr>
        <w:rPr>
          <w:rFonts w:ascii="Times New Roman" w:hAnsi="Times New Roman" w:cs="Times New Roman"/>
          <w:sz w:val="24"/>
          <w:szCs w:val="24"/>
        </w:rPr>
      </w:pPr>
    </w:p>
    <w:p w14:paraId="2AFA65ED" w14:textId="77777777" w:rsidR="00A501EF" w:rsidRPr="000E4594" w:rsidRDefault="00A501EF" w:rsidP="00A501EF">
      <w:pPr>
        <w:rPr>
          <w:rFonts w:ascii="Times New Roman" w:hAnsi="Times New Roman" w:cs="Times New Roman"/>
          <w:sz w:val="24"/>
          <w:szCs w:val="24"/>
        </w:rPr>
      </w:pPr>
    </w:p>
    <w:p w14:paraId="6324F89B" w14:textId="77777777" w:rsidR="00A501EF" w:rsidRPr="000E4594" w:rsidRDefault="00A501EF" w:rsidP="00A501EF">
      <w:pPr>
        <w:rPr>
          <w:rFonts w:ascii="Times New Roman" w:hAnsi="Times New Roman" w:cs="Times New Roman"/>
          <w:sz w:val="24"/>
          <w:szCs w:val="24"/>
        </w:rPr>
      </w:pPr>
    </w:p>
    <w:p w14:paraId="1C624567" w14:textId="77777777" w:rsidR="00A501EF" w:rsidRPr="000E4594" w:rsidRDefault="00A501EF" w:rsidP="00A501EF">
      <w:pPr>
        <w:rPr>
          <w:rFonts w:ascii="Times New Roman" w:hAnsi="Times New Roman" w:cs="Times New Roman"/>
          <w:sz w:val="24"/>
          <w:szCs w:val="24"/>
        </w:rPr>
      </w:pPr>
    </w:p>
    <w:p w14:paraId="010D33E6" w14:textId="77777777" w:rsidR="00A501EF" w:rsidRPr="000E4594" w:rsidRDefault="00A501EF" w:rsidP="00A501EF">
      <w:pPr>
        <w:rPr>
          <w:rFonts w:ascii="Times New Roman" w:hAnsi="Times New Roman" w:cs="Times New Roman"/>
          <w:sz w:val="24"/>
          <w:szCs w:val="24"/>
        </w:rPr>
      </w:pPr>
    </w:p>
    <w:p w14:paraId="728CA9DC" w14:textId="77777777" w:rsidR="00A501EF" w:rsidRPr="000E4594" w:rsidRDefault="00A501EF" w:rsidP="00A501EF">
      <w:pPr>
        <w:rPr>
          <w:rFonts w:ascii="Times New Roman" w:hAnsi="Times New Roman" w:cs="Times New Roman"/>
          <w:sz w:val="24"/>
          <w:szCs w:val="24"/>
        </w:rPr>
      </w:pPr>
    </w:p>
    <w:p w14:paraId="195D5CAE" w14:textId="77777777" w:rsidR="00A501EF" w:rsidRPr="000E4594" w:rsidRDefault="00A501EF" w:rsidP="00A501EF">
      <w:pPr>
        <w:rPr>
          <w:rFonts w:ascii="Times New Roman" w:hAnsi="Times New Roman" w:cs="Times New Roman"/>
          <w:sz w:val="24"/>
          <w:szCs w:val="24"/>
        </w:rPr>
      </w:pPr>
    </w:p>
    <w:p w14:paraId="2DB932B0" w14:textId="77777777" w:rsidR="00A501EF" w:rsidRPr="000E4594" w:rsidRDefault="00A501EF" w:rsidP="00A501EF">
      <w:pPr>
        <w:rPr>
          <w:rFonts w:ascii="Times New Roman" w:hAnsi="Times New Roman" w:cs="Times New Roman"/>
          <w:sz w:val="24"/>
          <w:szCs w:val="24"/>
        </w:rPr>
      </w:pPr>
    </w:p>
    <w:p w14:paraId="34DA5B9C" w14:textId="77777777" w:rsidR="00A501EF" w:rsidRPr="000E4594" w:rsidRDefault="00A501EF" w:rsidP="00A501EF">
      <w:pPr>
        <w:rPr>
          <w:rFonts w:ascii="Times New Roman" w:hAnsi="Times New Roman" w:cs="Times New Roman"/>
          <w:sz w:val="24"/>
          <w:szCs w:val="24"/>
        </w:rPr>
      </w:pPr>
    </w:p>
    <w:p w14:paraId="37F94910" w14:textId="77777777" w:rsidR="00A501EF" w:rsidRPr="000E4594" w:rsidRDefault="00A501EF" w:rsidP="00A501EF">
      <w:pPr>
        <w:rPr>
          <w:rFonts w:ascii="Times New Roman" w:hAnsi="Times New Roman" w:cs="Times New Roman"/>
          <w:sz w:val="24"/>
          <w:szCs w:val="24"/>
        </w:rPr>
      </w:pPr>
    </w:p>
    <w:p w14:paraId="7174B909" w14:textId="77777777" w:rsidR="00A501EF" w:rsidRPr="000E4594" w:rsidRDefault="00A501EF" w:rsidP="00A501EF">
      <w:pPr>
        <w:rPr>
          <w:rFonts w:ascii="Times New Roman" w:hAnsi="Times New Roman" w:cs="Times New Roman"/>
          <w:sz w:val="24"/>
          <w:szCs w:val="24"/>
        </w:rPr>
      </w:pPr>
    </w:p>
    <w:p w14:paraId="25EB8063" w14:textId="77777777" w:rsidR="00A501EF" w:rsidRPr="000E4594" w:rsidRDefault="00A501EF" w:rsidP="00A501EF">
      <w:pPr>
        <w:rPr>
          <w:rFonts w:ascii="Times New Roman" w:hAnsi="Times New Roman" w:cs="Times New Roman"/>
          <w:sz w:val="24"/>
          <w:szCs w:val="24"/>
        </w:rPr>
      </w:pPr>
    </w:p>
    <w:p w14:paraId="56A92204" w14:textId="77777777" w:rsidR="00A501EF" w:rsidRPr="000E4594" w:rsidRDefault="00A501EF" w:rsidP="00A501EF">
      <w:pPr>
        <w:rPr>
          <w:rFonts w:ascii="Times New Roman" w:hAnsi="Times New Roman" w:cs="Times New Roman"/>
          <w:sz w:val="24"/>
          <w:szCs w:val="24"/>
        </w:rPr>
      </w:pPr>
    </w:p>
    <w:p w14:paraId="318ADB4E" w14:textId="77777777" w:rsidR="00A501EF" w:rsidRPr="000E4594" w:rsidRDefault="00A501EF" w:rsidP="00A501EF">
      <w:pPr>
        <w:rPr>
          <w:rFonts w:ascii="Times New Roman" w:hAnsi="Times New Roman" w:cs="Times New Roman"/>
          <w:sz w:val="24"/>
          <w:szCs w:val="24"/>
        </w:rPr>
      </w:pPr>
    </w:p>
    <w:p w14:paraId="370C0FBC" w14:textId="77777777" w:rsidR="00A501EF" w:rsidRPr="000E4594" w:rsidRDefault="00A501EF" w:rsidP="00A501EF">
      <w:pPr>
        <w:rPr>
          <w:rFonts w:ascii="Times New Roman" w:hAnsi="Times New Roman" w:cs="Times New Roman"/>
          <w:sz w:val="24"/>
          <w:szCs w:val="24"/>
        </w:rPr>
      </w:pPr>
    </w:p>
    <w:p w14:paraId="64C47550" w14:textId="77777777" w:rsidR="00A501EF" w:rsidRDefault="00A501EF" w:rsidP="00A501EF">
      <w:pPr>
        <w:jc w:val="center"/>
        <w:rPr>
          <w:rFonts w:ascii="Times New Roman" w:hAnsi="Times New Roman" w:cs="Times New Roman"/>
          <w:sz w:val="24"/>
          <w:szCs w:val="24"/>
        </w:rPr>
      </w:pPr>
      <w:r>
        <w:rPr>
          <w:rFonts w:ascii="Times New Roman" w:hAnsi="Times New Roman" w:cs="Times New Roman"/>
          <w:sz w:val="24"/>
          <w:szCs w:val="24"/>
        </w:rPr>
        <w:t>Chris Carlisle</w:t>
      </w:r>
    </w:p>
    <w:p w14:paraId="5FD56BFB" w14:textId="77777777" w:rsidR="00A501EF" w:rsidRDefault="00A501EF" w:rsidP="00A501EF">
      <w:pPr>
        <w:jc w:val="center"/>
        <w:rPr>
          <w:rFonts w:ascii="Times New Roman" w:hAnsi="Times New Roman" w:cs="Times New Roman"/>
          <w:w w:val="99"/>
          <w:sz w:val="24"/>
          <w:szCs w:val="24"/>
        </w:rPr>
      </w:pPr>
      <w:r w:rsidRPr="000E4594">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4C5AF3BF" wp14:editId="5845C2EC">
                <wp:simplePos x="0" y="0"/>
                <wp:positionH relativeFrom="page">
                  <wp:posOffset>3322955</wp:posOffset>
                </wp:positionH>
                <wp:positionV relativeFrom="paragraph">
                  <wp:posOffset>-176530</wp:posOffset>
                </wp:positionV>
                <wp:extent cx="1125855" cy="178435"/>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AAF12" w14:textId="77777777" w:rsidR="00A501EF" w:rsidRDefault="00A501EF" w:rsidP="00A501EF">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AF3BF" id="_x0000_t202" coordsize="21600,21600" o:spt="202" path="m,l,21600r21600,l21600,xe">
                <v:stroke joinstyle="miter"/>
                <v:path gradientshapeok="t" o:connecttype="rect"/>
              </v:shapetype>
              <v:shape id="Text Box 1" o:spid="_x0000_s1026" type="#_x0000_t202" style="position:absolute;left:0;text-align:left;margin-left:261.65pt;margin-top:-13.9pt;width:88.65pt;height:14.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6fiqgIAAKk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" filled="f" stroked="f">
                <v:textbox inset="0,0,0,0">
                  <w:txbxContent>
                    <w:p w14:paraId="394AAF12" w14:textId="77777777" w:rsidR="00A501EF" w:rsidRDefault="00A501EF" w:rsidP="00A501EF">
                      <w:pPr>
                        <w:pStyle w:val="BodyText"/>
                        <w:ind w:left="0"/>
                      </w:pPr>
                    </w:p>
                  </w:txbxContent>
                </v:textbox>
                <w10:wrap anchorx="page"/>
              </v:shape>
            </w:pict>
          </mc:Fallback>
        </mc:AlternateContent>
      </w:r>
      <w:r w:rsidRPr="000E4594">
        <w:rPr>
          <w:rFonts w:ascii="Times New Roman" w:hAnsi="Times New Roman" w:cs="Times New Roman"/>
          <w:sz w:val="24"/>
          <w:szCs w:val="24"/>
        </w:rPr>
        <w:t>ITEC</w:t>
      </w:r>
      <w:r w:rsidRPr="000E4594">
        <w:rPr>
          <w:rFonts w:ascii="Times New Roman" w:hAnsi="Times New Roman" w:cs="Times New Roman"/>
          <w:spacing w:val="-31"/>
          <w:sz w:val="24"/>
          <w:szCs w:val="24"/>
        </w:rPr>
        <w:t xml:space="preserve"> </w:t>
      </w:r>
      <w:r w:rsidRPr="000E4594">
        <w:rPr>
          <w:rFonts w:ascii="Times New Roman" w:hAnsi="Times New Roman" w:cs="Times New Roman"/>
          <w:spacing w:val="-1"/>
          <w:sz w:val="24"/>
          <w:szCs w:val="24"/>
        </w:rPr>
        <w:t>747</w:t>
      </w:r>
      <w:r w:rsidRPr="000E4594">
        <w:rPr>
          <w:rFonts w:ascii="Times New Roman" w:hAnsi="Times New Roman" w:cs="Times New Roman"/>
          <w:sz w:val="24"/>
          <w:szCs w:val="24"/>
        </w:rPr>
        <w:t>0</w:t>
      </w:r>
      <w:r w:rsidRPr="000E4594">
        <w:rPr>
          <w:rFonts w:ascii="Times New Roman" w:hAnsi="Times New Roman" w:cs="Times New Roman"/>
          <w:spacing w:val="-31"/>
          <w:sz w:val="24"/>
          <w:szCs w:val="24"/>
        </w:rPr>
        <w:t xml:space="preserve"> </w:t>
      </w:r>
      <w:r w:rsidRPr="000E4594">
        <w:rPr>
          <w:rFonts w:ascii="Times New Roman" w:hAnsi="Times New Roman" w:cs="Times New Roman"/>
          <w:sz w:val="24"/>
          <w:szCs w:val="24"/>
        </w:rPr>
        <w:t>E</w:t>
      </w:r>
      <w:r w:rsidRPr="000E4594">
        <w:rPr>
          <w:rFonts w:ascii="Times New Roman" w:hAnsi="Times New Roman" w:cs="Times New Roman"/>
          <w:spacing w:val="-1"/>
          <w:sz w:val="24"/>
          <w:szCs w:val="24"/>
        </w:rPr>
        <w:t>d</w:t>
      </w:r>
      <w:r w:rsidRPr="000E4594">
        <w:rPr>
          <w:rFonts w:ascii="Times New Roman" w:hAnsi="Times New Roman" w:cs="Times New Roman"/>
          <w:sz w:val="24"/>
          <w:szCs w:val="24"/>
        </w:rPr>
        <w:t>ucational</w:t>
      </w:r>
      <w:r w:rsidRPr="000E4594">
        <w:rPr>
          <w:rFonts w:ascii="Times New Roman" w:hAnsi="Times New Roman" w:cs="Times New Roman"/>
          <w:spacing w:val="-30"/>
          <w:sz w:val="24"/>
          <w:szCs w:val="24"/>
        </w:rPr>
        <w:t xml:space="preserve"> </w:t>
      </w:r>
      <w:r w:rsidRPr="000E4594">
        <w:rPr>
          <w:rFonts w:ascii="Times New Roman" w:hAnsi="Times New Roman" w:cs="Times New Roman"/>
          <w:sz w:val="24"/>
          <w:szCs w:val="24"/>
        </w:rPr>
        <w:t>Re</w:t>
      </w:r>
      <w:r w:rsidRPr="000E4594">
        <w:rPr>
          <w:rFonts w:ascii="Times New Roman" w:hAnsi="Times New Roman" w:cs="Times New Roman"/>
          <w:spacing w:val="-1"/>
          <w:sz w:val="24"/>
          <w:szCs w:val="24"/>
        </w:rPr>
        <w:t>s</w:t>
      </w:r>
      <w:r w:rsidRPr="000E4594">
        <w:rPr>
          <w:rFonts w:ascii="Times New Roman" w:hAnsi="Times New Roman" w:cs="Times New Roman"/>
          <w:sz w:val="24"/>
          <w:szCs w:val="24"/>
        </w:rPr>
        <w:t>ea</w:t>
      </w:r>
      <w:r w:rsidRPr="000E4594">
        <w:rPr>
          <w:rFonts w:ascii="Times New Roman" w:hAnsi="Times New Roman" w:cs="Times New Roman"/>
          <w:spacing w:val="-1"/>
          <w:sz w:val="24"/>
          <w:szCs w:val="24"/>
        </w:rPr>
        <w:t>r</w:t>
      </w:r>
      <w:r w:rsidRPr="000E4594">
        <w:rPr>
          <w:rFonts w:ascii="Times New Roman" w:hAnsi="Times New Roman" w:cs="Times New Roman"/>
          <w:sz w:val="24"/>
          <w:szCs w:val="24"/>
        </w:rPr>
        <w:t>ch</w:t>
      </w:r>
      <w:r w:rsidRPr="000E4594">
        <w:rPr>
          <w:rFonts w:ascii="Times New Roman" w:hAnsi="Times New Roman" w:cs="Times New Roman"/>
          <w:w w:val="99"/>
          <w:sz w:val="24"/>
          <w:szCs w:val="24"/>
        </w:rPr>
        <w:t xml:space="preserve"> </w:t>
      </w:r>
    </w:p>
    <w:p w14:paraId="1EF7CEDB" w14:textId="77777777" w:rsidR="00BB27BE" w:rsidRPr="000E4594" w:rsidRDefault="00BB27BE" w:rsidP="00BB27BE">
      <w:pPr>
        <w:jc w:val="center"/>
        <w:rPr>
          <w:rFonts w:ascii="Times New Roman" w:hAnsi="Times New Roman" w:cs="Times New Roman"/>
          <w:sz w:val="24"/>
          <w:szCs w:val="24"/>
        </w:rPr>
      </w:pPr>
      <w:r>
        <w:rPr>
          <w:rFonts w:ascii="Times New Roman" w:hAnsi="Times New Roman" w:cs="Times New Roman"/>
          <w:sz w:val="24"/>
          <w:szCs w:val="24"/>
        </w:rPr>
        <w:t>Summer 2013</w:t>
      </w:r>
    </w:p>
    <w:p w14:paraId="199C67EF" w14:textId="77777777" w:rsidR="00A501EF" w:rsidRPr="000E4594" w:rsidRDefault="00A501EF" w:rsidP="00A501EF">
      <w:pPr>
        <w:ind w:left="3600" w:firstLine="720"/>
        <w:rPr>
          <w:rFonts w:ascii="Times New Roman" w:hAnsi="Times New Roman" w:cs="Times New Roman"/>
          <w:sz w:val="24"/>
          <w:szCs w:val="24"/>
        </w:rPr>
        <w:sectPr w:rsidR="00A501EF" w:rsidRPr="000E4594" w:rsidSect="009E0789">
          <w:headerReference w:type="even" r:id="rId6"/>
          <w:headerReference w:type="default" r:id="rId7"/>
          <w:footerReference w:type="even" r:id="rId8"/>
          <w:footerReference w:type="default" r:id="rId9"/>
          <w:headerReference w:type="first" r:id="rId10"/>
          <w:footerReference w:type="first" r:id="rId11"/>
          <w:pgSz w:w="12240" w:h="15840"/>
          <w:pgMar w:top="1260" w:right="1460" w:bottom="280" w:left="1340" w:header="751" w:footer="720" w:gutter="0"/>
          <w:pgNumType w:start="1"/>
          <w:cols w:space="720"/>
        </w:sectPr>
      </w:pPr>
      <w:r w:rsidRPr="000E4594">
        <w:rPr>
          <w:rFonts w:ascii="Times New Roman" w:hAnsi="Times New Roman" w:cs="Times New Roman"/>
          <w:sz w:val="24"/>
          <w:szCs w:val="24"/>
        </w:rPr>
        <w:t>Dr. Vega</w:t>
      </w:r>
    </w:p>
    <w:p w14:paraId="204BF6F2" w14:textId="77777777" w:rsidR="00A501EF" w:rsidRDefault="00A501EF" w:rsidP="00A501EF">
      <w:pPr>
        <w:jc w:val="center"/>
        <w:rPr>
          <w:rFonts w:ascii="Times New Roman" w:hAnsi="Times New Roman" w:cs="Times New Roman"/>
          <w:b/>
          <w:sz w:val="24"/>
          <w:szCs w:val="24"/>
        </w:rPr>
      </w:pPr>
      <w:r w:rsidRPr="00631E5B">
        <w:rPr>
          <w:rFonts w:ascii="Times New Roman" w:hAnsi="Times New Roman" w:cs="Times New Roman"/>
          <w:b/>
          <w:sz w:val="24"/>
          <w:szCs w:val="24"/>
        </w:rPr>
        <w:lastRenderedPageBreak/>
        <w:t>Interactive White Boards in the Classroom:</w:t>
      </w:r>
    </w:p>
    <w:p w14:paraId="1D4D6175" w14:textId="77777777" w:rsidR="00A501EF" w:rsidRPr="00631E5B" w:rsidRDefault="00A501EF" w:rsidP="00A501EF">
      <w:pPr>
        <w:jc w:val="center"/>
        <w:rPr>
          <w:rFonts w:ascii="Times New Roman" w:hAnsi="Times New Roman" w:cs="Times New Roman"/>
          <w:b/>
          <w:sz w:val="24"/>
          <w:szCs w:val="24"/>
        </w:rPr>
      </w:pPr>
    </w:p>
    <w:p w14:paraId="3CA07A2E" w14:textId="77777777" w:rsidR="00A501EF" w:rsidRPr="00631E5B" w:rsidRDefault="00A501EF" w:rsidP="00A501EF">
      <w:pPr>
        <w:jc w:val="center"/>
        <w:rPr>
          <w:rFonts w:ascii="Times New Roman" w:hAnsi="Times New Roman" w:cs="Times New Roman"/>
          <w:b/>
          <w:sz w:val="24"/>
          <w:szCs w:val="24"/>
        </w:rPr>
      </w:pPr>
      <w:r w:rsidRPr="00631E5B">
        <w:rPr>
          <w:rFonts w:ascii="Times New Roman" w:hAnsi="Times New Roman" w:cs="Times New Roman"/>
          <w:b/>
          <w:sz w:val="24"/>
          <w:szCs w:val="24"/>
        </w:rPr>
        <w:t>What can they do? What should they do? What are they doing?</w:t>
      </w:r>
    </w:p>
    <w:p w14:paraId="737C04C9" w14:textId="77777777" w:rsidR="00A501EF" w:rsidRPr="000E4594" w:rsidRDefault="00A501EF" w:rsidP="00A501EF">
      <w:pPr>
        <w:jc w:val="center"/>
        <w:rPr>
          <w:rFonts w:ascii="Times New Roman" w:eastAsia="Cambria" w:hAnsi="Times New Roman" w:cs="Times New Roman"/>
          <w:sz w:val="24"/>
          <w:szCs w:val="24"/>
        </w:rPr>
      </w:pPr>
    </w:p>
    <w:p w14:paraId="77D07732" w14:textId="77777777" w:rsidR="00A501EF" w:rsidRDefault="00A501EF" w:rsidP="00A501EF">
      <w:pPr>
        <w:ind w:left="2880" w:firstLine="720"/>
        <w:rPr>
          <w:rFonts w:ascii="Times New Roman" w:hAnsi="Times New Roman" w:cs="Times New Roman"/>
          <w:sz w:val="24"/>
          <w:szCs w:val="24"/>
        </w:rPr>
      </w:pPr>
      <w:r w:rsidRPr="000E4594">
        <w:rPr>
          <w:rFonts w:ascii="Times New Roman" w:hAnsi="Times New Roman" w:cs="Times New Roman"/>
          <w:sz w:val="24"/>
          <w:szCs w:val="24"/>
        </w:rPr>
        <w:t>A</w:t>
      </w:r>
      <w:r w:rsidRPr="000E4594">
        <w:rPr>
          <w:rFonts w:ascii="Times New Roman" w:hAnsi="Times New Roman" w:cs="Times New Roman"/>
          <w:spacing w:val="-4"/>
          <w:sz w:val="24"/>
          <w:szCs w:val="24"/>
        </w:rPr>
        <w:t xml:space="preserve"> </w:t>
      </w:r>
      <w:r w:rsidRPr="000E4594">
        <w:rPr>
          <w:rFonts w:ascii="Times New Roman" w:hAnsi="Times New Roman" w:cs="Times New Roman"/>
          <w:sz w:val="24"/>
          <w:szCs w:val="24"/>
        </w:rPr>
        <w:t>Review</w:t>
      </w:r>
      <w:r w:rsidRPr="000E4594">
        <w:rPr>
          <w:rFonts w:ascii="Times New Roman" w:hAnsi="Times New Roman" w:cs="Times New Roman"/>
          <w:spacing w:val="-4"/>
          <w:sz w:val="24"/>
          <w:szCs w:val="24"/>
        </w:rPr>
        <w:t xml:space="preserve"> </w:t>
      </w:r>
      <w:r w:rsidRPr="000E4594">
        <w:rPr>
          <w:rFonts w:ascii="Times New Roman" w:hAnsi="Times New Roman" w:cs="Times New Roman"/>
          <w:sz w:val="24"/>
          <w:szCs w:val="24"/>
        </w:rPr>
        <w:t>of</w:t>
      </w:r>
      <w:r w:rsidRPr="000E4594">
        <w:rPr>
          <w:rFonts w:ascii="Times New Roman" w:hAnsi="Times New Roman" w:cs="Times New Roman"/>
          <w:spacing w:val="-4"/>
          <w:sz w:val="24"/>
          <w:szCs w:val="24"/>
        </w:rPr>
        <w:t xml:space="preserve"> </w:t>
      </w:r>
      <w:r w:rsidRPr="000E4594">
        <w:rPr>
          <w:rFonts w:ascii="Times New Roman" w:hAnsi="Times New Roman" w:cs="Times New Roman"/>
          <w:sz w:val="24"/>
          <w:szCs w:val="24"/>
        </w:rPr>
        <w:t>the</w:t>
      </w:r>
      <w:r w:rsidRPr="000E4594">
        <w:rPr>
          <w:rFonts w:ascii="Times New Roman" w:hAnsi="Times New Roman" w:cs="Times New Roman"/>
          <w:spacing w:val="-3"/>
          <w:sz w:val="24"/>
          <w:szCs w:val="24"/>
        </w:rPr>
        <w:t xml:space="preserve"> </w:t>
      </w:r>
      <w:r w:rsidRPr="000E4594">
        <w:rPr>
          <w:rFonts w:ascii="Times New Roman" w:hAnsi="Times New Roman" w:cs="Times New Roman"/>
          <w:sz w:val="24"/>
          <w:szCs w:val="24"/>
        </w:rPr>
        <w:t>Literature</w:t>
      </w:r>
    </w:p>
    <w:p w14:paraId="1379B3D3" w14:textId="77777777" w:rsidR="00A501EF" w:rsidRPr="000E4594" w:rsidRDefault="00A501EF" w:rsidP="00A501EF">
      <w:pPr>
        <w:ind w:left="2880" w:firstLine="720"/>
        <w:rPr>
          <w:rFonts w:ascii="Times New Roman" w:hAnsi="Times New Roman" w:cs="Times New Roman"/>
          <w:sz w:val="24"/>
          <w:szCs w:val="24"/>
        </w:rPr>
      </w:pPr>
    </w:p>
    <w:p w14:paraId="3EF46677" w14:textId="77777777" w:rsidR="00A501EF" w:rsidRPr="000E4594" w:rsidRDefault="00A501EF" w:rsidP="00A501EF">
      <w:pPr>
        <w:rPr>
          <w:rFonts w:ascii="Times New Roman" w:hAnsi="Times New Roman" w:cs="Times New Roman"/>
          <w:spacing w:val="-5"/>
          <w:sz w:val="24"/>
          <w:szCs w:val="24"/>
        </w:rPr>
      </w:pPr>
    </w:p>
    <w:p w14:paraId="410BC1A4" w14:textId="6FB40B76" w:rsidR="00A501EF" w:rsidRPr="000E4594" w:rsidRDefault="00A501EF" w:rsidP="00A501EF">
      <w:pPr>
        <w:spacing w:line="480" w:lineRule="auto"/>
        <w:ind w:firstLine="720"/>
        <w:rPr>
          <w:rFonts w:ascii="Times New Roman" w:hAnsi="Times New Roman" w:cs="Times New Roman"/>
          <w:spacing w:val="-5"/>
          <w:sz w:val="24"/>
          <w:szCs w:val="24"/>
        </w:rPr>
      </w:pPr>
      <w:r w:rsidRPr="000E4594">
        <w:rPr>
          <w:rFonts w:ascii="Times New Roman" w:hAnsi="Times New Roman" w:cs="Times New Roman"/>
          <w:spacing w:val="-5"/>
          <w:sz w:val="24"/>
          <w:szCs w:val="24"/>
        </w:rPr>
        <w:t xml:space="preserve">Classrooms in almost every new school being built today are equipped with some type of Interactive White Board. These IWBs are comprised of a large white </w:t>
      </w:r>
      <w:r>
        <w:rPr>
          <w:rFonts w:ascii="Times New Roman" w:hAnsi="Times New Roman" w:cs="Times New Roman"/>
          <w:spacing w:val="-5"/>
          <w:sz w:val="24"/>
          <w:szCs w:val="24"/>
        </w:rPr>
        <w:t xml:space="preserve">touch </w:t>
      </w:r>
      <w:r w:rsidRPr="000E4594">
        <w:rPr>
          <w:rFonts w:ascii="Times New Roman" w:hAnsi="Times New Roman" w:cs="Times New Roman"/>
          <w:spacing w:val="-5"/>
          <w:sz w:val="24"/>
          <w:szCs w:val="24"/>
        </w:rPr>
        <w:t>screen and a mounted projector which are linked to a computer</w:t>
      </w:r>
      <w:r>
        <w:rPr>
          <w:rFonts w:ascii="Times New Roman" w:hAnsi="Times New Roman" w:cs="Times New Roman"/>
          <w:spacing w:val="-5"/>
          <w:sz w:val="24"/>
          <w:szCs w:val="24"/>
        </w:rPr>
        <w:t xml:space="preserve"> and driven through </w:t>
      </w:r>
      <w:r w:rsidRPr="000E4594">
        <w:rPr>
          <w:rFonts w:ascii="Times New Roman" w:hAnsi="Times New Roman" w:cs="Times New Roman"/>
          <w:spacing w:val="-5"/>
          <w:sz w:val="24"/>
          <w:szCs w:val="24"/>
        </w:rPr>
        <w:t>the manufact</w:t>
      </w:r>
      <w:r w:rsidR="00D903BA">
        <w:rPr>
          <w:rFonts w:ascii="Times New Roman" w:hAnsi="Times New Roman" w:cs="Times New Roman"/>
          <w:spacing w:val="-5"/>
          <w:sz w:val="24"/>
          <w:szCs w:val="24"/>
        </w:rPr>
        <w:t>urer’s own software</w:t>
      </w:r>
      <w:r w:rsidRPr="000E4594">
        <w:rPr>
          <w:rFonts w:ascii="Times New Roman" w:hAnsi="Times New Roman" w:cs="Times New Roman"/>
          <w:spacing w:val="-5"/>
          <w:sz w:val="24"/>
          <w:szCs w:val="24"/>
        </w:rPr>
        <w:t>. These advance</w:t>
      </w:r>
      <w:r>
        <w:rPr>
          <w:rFonts w:ascii="Times New Roman" w:hAnsi="Times New Roman" w:cs="Times New Roman"/>
          <w:spacing w:val="-5"/>
          <w:sz w:val="24"/>
          <w:szCs w:val="24"/>
        </w:rPr>
        <w:t>d systems are being installed as an upgrade to</w:t>
      </w:r>
      <w:r w:rsidRPr="000E4594">
        <w:rPr>
          <w:rFonts w:ascii="Times New Roman" w:hAnsi="Times New Roman" w:cs="Times New Roman"/>
          <w:spacing w:val="-5"/>
          <w:sz w:val="24"/>
          <w:szCs w:val="24"/>
        </w:rPr>
        <w:t xml:space="preserve"> the dry erase board or the chalk board.   IWBs are distinguishable from simple screen and projector systems because the board is engineered to function in the same way as a mouse pad. The computer is connected to both the IWB and the projector, so what appears on the computer monitor also appears on the IWB. The ability to operate the computer from the white board, (via a stylus, finger, or optical pointer) frees users from the computer terminal. This technology offers presenters a new way to interact with their audience. </w:t>
      </w:r>
    </w:p>
    <w:p w14:paraId="7B108552" w14:textId="77C37685" w:rsidR="00A501EF" w:rsidRPr="000E4594" w:rsidRDefault="00A501EF" w:rsidP="00A501EF">
      <w:pPr>
        <w:spacing w:line="480" w:lineRule="auto"/>
        <w:ind w:firstLine="720"/>
        <w:rPr>
          <w:rFonts w:ascii="Times New Roman" w:hAnsi="Times New Roman" w:cs="Times New Roman"/>
          <w:spacing w:val="-5"/>
          <w:sz w:val="24"/>
          <w:szCs w:val="24"/>
        </w:rPr>
      </w:pPr>
      <w:r w:rsidRPr="000E4594">
        <w:rPr>
          <w:rFonts w:ascii="Times New Roman" w:hAnsi="Times New Roman" w:cs="Times New Roman"/>
          <w:spacing w:val="-5"/>
          <w:sz w:val="24"/>
          <w:szCs w:val="24"/>
        </w:rPr>
        <w:t xml:space="preserve">Given the cost of these Interactive White Boards, it is important to determine their usefulness.  What are </w:t>
      </w:r>
      <w:r>
        <w:rPr>
          <w:rFonts w:ascii="Times New Roman" w:hAnsi="Times New Roman" w:cs="Times New Roman"/>
          <w:spacing w:val="-5"/>
          <w:sz w:val="24"/>
          <w:szCs w:val="24"/>
        </w:rPr>
        <w:t>the most effective uses of IWBs</w:t>
      </w:r>
      <w:r w:rsidRPr="000E4594">
        <w:rPr>
          <w:rFonts w:ascii="Times New Roman" w:hAnsi="Times New Roman" w:cs="Times New Roman"/>
          <w:spacing w:val="-5"/>
          <w:sz w:val="24"/>
          <w:szCs w:val="24"/>
        </w:rPr>
        <w:t xml:space="preserve"> for classroom teachers? Do IWB’s improve student performance? T</w:t>
      </w:r>
      <w:r w:rsidR="00A6318D">
        <w:rPr>
          <w:rFonts w:ascii="Times New Roman" w:hAnsi="Times New Roman" w:cs="Times New Roman"/>
          <w:spacing w:val="-5"/>
          <w:sz w:val="24"/>
          <w:szCs w:val="24"/>
        </w:rPr>
        <w:t xml:space="preserve">hese </w:t>
      </w:r>
      <w:r w:rsidRPr="000E4594">
        <w:rPr>
          <w:rFonts w:ascii="Times New Roman" w:hAnsi="Times New Roman" w:cs="Times New Roman"/>
          <w:spacing w:val="-5"/>
          <w:sz w:val="24"/>
          <w:szCs w:val="24"/>
        </w:rPr>
        <w:t xml:space="preserve">questions </w:t>
      </w:r>
      <w:r w:rsidR="00A6318D">
        <w:rPr>
          <w:rFonts w:ascii="Times New Roman" w:hAnsi="Times New Roman" w:cs="Times New Roman"/>
          <w:spacing w:val="-5"/>
          <w:sz w:val="24"/>
          <w:szCs w:val="24"/>
        </w:rPr>
        <w:t>were evaluated using</w:t>
      </w:r>
      <w:r w:rsidRPr="000E4594">
        <w:rPr>
          <w:rFonts w:ascii="Times New Roman" w:hAnsi="Times New Roman" w:cs="Times New Roman"/>
          <w:spacing w:val="-7"/>
          <w:sz w:val="24"/>
          <w:szCs w:val="24"/>
        </w:rPr>
        <w:t xml:space="preserve"> </w:t>
      </w:r>
      <w:r w:rsidRPr="000E4594">
        <w:rPr>
          <w:rFonts w:ascii="Times New Roman" w:hAnsi="Times New Roman" w:cs="Times New Roman"/>
          <w:spacing w:val="2"/>
          <w:sz w:val="24"/>
          <w:szCs w:val="24"/>
        </w:rPr>
        <w:t>E</w:t>
      </w:r>
      <w:r w:rsidRPr="000E4594">
        <w:rPr>
          <w:rFonts w:ascii="Times New Roman" w:hAnsi="Times New Roman" w:cs="Times New Roman"/>
          <w:spacing w:val="-2"/>
          <w:sz w:val="24"/>
          <w:szCs w:val="24"/>
        </w:rPr>
        <w:t>B</w:t>
      </w:r>
      <w:r w:rsidRPr="000E4594">
        <w:rPr>
          <w:rFonts w:ascii="Times New Roman" w:hAnsi="Times New Roman" w:cs="Times New Roman"/>
          <w:sz w:val="24"/>
          <w:szCs w:val="24"/>
        </w:rPr>
        <w:t>SCO and E</w:t>
      </w:r>
      <w:r>
        <w:rPr>
          <w:rFonts w:ascii="Times New Roman" w:hAnsi="Times New Roman" w:cs="Times New Roman"/>
          <w:spacing w:val="-1"/>
          <w:sz w:val="24"/>
          <w:szCs w:val="24"/>
        </w:rPr>
        <w:t>RIC</w:t>
      </w:r>
      <w:r w:rsidRPr="000E4594">
        <w:rPr>
          <w:rFonts w:ascii="Times New Roman" w:hAnsi="Times New Roman" w:cs="Times New Roman"/>
          <w:spacing w:val="-5"/>
          <w:sz w:val="24"/>
          <w:szCs w:val="24"/>
        </w:rPr>
        <w:t xml:space="preserve"> </w:t>
      </w:r>
      <w:r w:rsidRPr="000E4594">
        <w:rPr>
          <w:rFonts w:ascii="Times New Roman" w:hAnsi="Times New Roman" w:cs="Times New Roman"/>
          <w:sz w:val="24"/>
          <w:szCs w:val="24"/>
        </w:rPr>
        <w:t>th</w:t>
      </w:r>
      <w:r w:rsidRPr="000E4594">
        <w:rPr>
          <w:rFonts w:ascii="Times New Roman" w:hAnsi="Times New Roman" w:cs="Times New Roman"/>
          <w:spacing w:val="-1"/>
          <w:sz w:val="24"/>
          <w:szCs w:val="24"/>
        </w:rPr>
        <w:t>r</w:t>
      </w:r>
      <w:r w:rsidRPr="000E4594">
        <w:rPr>
          <w:rFonts w:ascii="Times New Roman" w:hAnsi="Times New Roman" w:cs="Times New Roman"/>
          <w:sz w:val="24"/>
          <w:szCs w:val="24"/>
        </w:rPr>
        <w:t>o</w:t>
      </w:r>
      <w:r w:rsidRPr="000E4594">
        <w:rPr>
          <w:rFonts w:ascii="Times New Roman" w:hAnsi="Times New Roman" w:cs="Times New Roman"/>
          <w:spacing w:val="2"/>
          <w:sz w:val="24"/>
          <w:szCs w:val="24"/>
        </w:rPr>
        <w:t>u</w:t>
      </w:r>
      <w:r w:rsidRPr="000E4594">
        <w:rPr>
          <w:rFonts w:ascii="Times New Roman" w:hAnsi="Times New Roman" w:cs="Times New Roman"/>
          <w:spacing w:val="-3"/>
          <w:sz w:val="24"/>
          <w:szCs w:val="24"/>
        </w:rPr>
        <w:t>g</w:t>
      </w:r>
      <w:r w:rsidRPr="000E4594">
        <w:rPr>
          <w:rFonts w:ascii="Times New Roman" w:hAnsi="Times New Roman" w:cs="Times New Roman"/>
          <w:sz w:val="24"/>
          <w:szCs w:val="24"/>
        </w:rPr>
        <w:t>h</w:t>
      </w:r>
      <w:r w:rsidRPr="000E4594">
        <w:rPr>
          <w:rFonts w:ascii="Times New Roman" w:hAnsi="Times New Roman" w:cs="Times New Roman"/>
          <w:spacing w:val="-4"/>
          <w:sz w:val="24"/>
          <w:szCs w:val="24"/>
        </w:rPr>
        <w:t xml:space="preserve"> </w:t>
      </w:r>
      <w:r w:rsidRPr="000E4594">
        <w:rPr>
          <w:rFonts w:ascii="Times New Roman" w:hAnsi="Times New Roman" w:cs="Times New Roman"/>
          <w:sz w:val="24"/>
          <w:szCs w:val="24"/>
        </w:rPr>
        <w:t>the</w:t>
      </w:r>
      <w:r w:rsidRPr="000E4594">
        <w:rPr>
          <w:rFonts w:ascii="Times New Roman" w:hAnsi="Times New Roman" w:cs="Times New Roman"/>
          <w:spacing w:val="-4"/>
          <w:sz w:val="24"/>
          <w:szCs w:val="24"/>
        </w:rPr>
        <w:t xml:space="preserve"> </w:t>
      </w:r>
      <w:r w:rsidRPr="000E4594">
        <w:rPr>
          <w:rFonts w:ascii="Times New Roman" w:hAnsi="Times New Roman" w:cs="Times New Roman"/>
          <w:spacing w:val="1"/>
          <w:sz w:val="24"/>
          <w:szCs w:val="24"/>
        </w:rPr>
        <w:t>Ke</w:t>
      </w:r>
      <w:r w:rsidRPr="000E4594">
        <w:rPr>
          <w:rFonts w:ascii="Times New Roman" w:hAnsi="Times New Roman" w:cs="Times New Roman"/>
          <w:sz w:val="24"/>
          <w:szCs w:val="24"/>
        </w:rPr>
        <w:t>nn</w:t>
      </w:r>
      <w:r w:rsidRPr="000E4594">
        <w:rPr>
          <w:rFonts w:ascii="Times New Roman" w:hAnsi="Times New Roman" w:cs="Times New Roman"/>
          <w:spacing w:val="-1"/>
          <w:sz w:val="24"/>
          <w:szCs w:val="24"/>
        </w:rPr>
        <w:t>e</w:t>
      </w:r>
      <w:r w:rsidRPr="000E4594">
        <w:rPr>
          <w:rFonts w:ascii="Times New Roman" w:hAnsi="Times New Roman" w:cs="Times New Roman"/>
          <w:sz w:val="24"/>
          <w:szCs w:val="24"/>
        </w:rPr>
        <w:t>s</w:t>
      </w:r>
      <w:r w:rsidRPr="000E4594">
        <w:rPr>
          <w:rFonts w:ascii="Times New Roman" w:hAnsi="Times New Roman" w:cs="Times New Roman"/>
          <w:spacing w:val="-1"/>
          <w:sz w:val="24"/>
          <w:szCs w:val="24"/>
        </w:rPr>
        <w:t>a</w:t>
      </w:r>
      <w:r w:rsidRPr="000E4594">
        <w:rPr>
          <w:rFonts w:ascii="Times New Roman" w:hAnsi="Times New Roman" w:cs="Times New Roman"/>
          <w:sz w:val="24"/>
          <w:szCs w:val="24"/>
        </w:rPr>
        <w:t>w</w:t>
      </w:r>
      <w:r w:rsidRPr="000E4594">
        <w:rPr>
          <w:rFonts w:ascii="Times New Roman" w:hAnsi="Times New Roman" w:cs="Times New Roman"/>
          <w:spacing w:val="-6"/>
          <w:sz w:val="24"/>
          <w:szCs w:val="24"/>
        </w:rPr>
        <w:t xml:space="preserve"> </w:t>
      </w:r>
      <w:r w:rsidRPr="000E4594">
        <w:rPr>
          <w:rFonts w:ascii="Times New Roman" w:hAnsi="Times New Roman" w:cs="Times New Roman"/>
          <w:sz w:val="24"/>
          <w:szCs w:val="24"/>
        </w:rPr>
        <w:t>St</w:t>
      </w:r>
      <w:r w:rsidRPr="000E4594">
        <w:rPr>
          <w:rFonts w:ascii="Times New Roman" w:hAnsi="Times New Roman" w:cs="Times New Roman"/>
          <w:spacing w:val="-1"/>
          <w:sz w:val="24"/>
          <w:szCs w:val="24"/>
        </w:rPr>
        <w:t>a</w:t>
      </w:r>
      <w:r w:rsidRPr="000E4594">
        <w:rPr>
          <w:rFonts w:ascii="Times New Roman" w:hAnsi="Times New Roman" w:cs="Times New Roman"/>
          <w:sz w:val="24"/>
          <w:szCs w:val="24"/>
        </w:rPr>
        <w:t>te</w:t>
      </w:r>
      <w:r w:rsidRPr="000E4594">
        <w:rPr>
          <w:rFonts w:ascii="Times New Roman" w:hAnsi="Times New Roman" w:cs="Times New Roman"/>
          <w:spacing w:val="-4"/>
          <w:sz w:val="24"/>
          <w:szCs w:val="24"/>
        </w:rPr>
        <w:t xml:space="preserve"> </w:t>
      </w:r>
      <w:r w:rsidRPr="000E4594">
        <w:rPr>
          <w:rFonts w:ascii="Times New Roman" w:hAnsi="Times New Roman" w:cs="Times New Roman"/>
          <w:spacing w:val="-1"/>
          <w:sz w:val="24"/>
          <w:szCs w:val="24"/>
        </w:rPr>
        <w:t>U</w:t>
      </w:r>
      <w:r w:rsidRPr="000E4594">
        <w:rPr>
          <w:rFonts w:ascii="Times New Roman" w:hAnsi="Times New Roman" w:cs="Times New Roman"/>
          <w:sz w:val="24"/>
          <w:szCs w:val="24"/>
        </w:rPr>
        <w:t>niv</w:t>
      </w:r>
      <w:r w:rsidRPr="000E4594">
        <w:rPr>
          <w:rFonts w:ascii="Times New Roman" w:hAnsi="Times New Roman" w:cs="Times New Roman"/>
          <w:spacing w:val="1"/>
          <w:sz w:val="24"/>
          <w:szCs w:val="24"/>
        </w:rPr>
        <w:t>e</w:t>
      </w:r>
      <w:r w:rsidRPr="000E4594">
        <w:rPr>
          <w:rFonts w:ascii="Times New Roman" w:hAnsi="Times New Roman" w:cs="Times New Roman"/>
          <w:sz w:val="24"/>
          <w:szCs w:val="24"/>
        </w:rPr>
        <w:t>rsi</w:t>
      </w:r>
      <w:r w:rsidRPr="000E4594">
        <w:rPr>
          <w:rFonts w:ascii="Times New Roman" w:hAnsi="Times New Roman" w:cs="Times New Roman"/>
          <w:spacing w:val="2"/>
          <w:sz w:val="24"/>
          <w:szCs w:val="24"/>
        </w:rPr>
        <w:t>t</w:t>
      </w:r>
      <w:r w:rsidRPr="000E4594">
        <w:rPr>
          <w:rFonts w:ascii="Times New Roman" w:hAnsi="Times New Roman" w:cs="Times New Roman"/>
          <w:sz w:val="24"/>
          <w:szCs w:val="24"/>
        </w:rPr>
        <w:t>y</w:t>
      </w:r>
      <w:r w:rsidRPr="000E4594">
        <w:rPr>
          <w:rFonts w:ascii="Times New Roman" w:hAnsi="Times New Roman" w:cs="Times New Roman"/>
          <w:spacing w:val="-7"/>
          <w:sz w:val="24"/>
          <w:szCs w:val="24"/>
        </w:rPr>
        <w:t xml:space="preserve"> library </w:t>
      </w:r>
      <w:r w:rsidRPr="000E4594">
        <w:rPr>
          <w:rFonts w:ascii="Times New Roman" w:hAnsi="Times New Roman" w:cs="Times New Roman"/>
          <w:spacing w:val="-5"/>
          <w:sz w:val="24"/>
          <w:szCs w:val="24"/>
        </w:rPr>
        <w:t xml:space="preserve">as well as Google Scholar. </w:t>
      </w:r>
      <w:r w:rsidRPr="000E4594">
        <w:rPr>
          <w:rFonts w:ascii="Times New Roman" w:hAnsi="Times New Roman" w:cs="Times New Roman"/>
          <w:sz w:val="24"/>
          <w:szCs w:val="24"/>
        </w:rPr>
        <w:t xml:space="preserve">“Interactive White Board,” and “Interactive White Board and Student Performance” </w:t>
      </w:r>
      <w:r w:rsidR="00A6318D">
        <w:rPr>
          <w:rFonts w:ascii="Times New Roman" w:hAnsi="Times New Roman" w:cs="Times New Roman"/>
          <w:sz w:val="24"/>
          <w:szCs w:val="24"/>
        </w:rPr>
        <w:t>were used in the search field. The research articles chosen have been ca</w:t>
      </w:r>
      <w:r w:rsidRPr="000E4594">
        <w:rPr>
          <w:rFonts w:ascii="Times New Roman" w:hAnsi="Times New Roman" w:cs="Times New Roman"/>
          <w:sz w:val="24"/>
          <w:szCs w:val="24"/>
        </w:rPr>
        <w:t xml:space="preserve">tegorized </w:t>
      </w:r>
      <w:r w:rsidR="00A6318D">
        <w:rPr>
          <w:rFonts w:ascii="Times New Roman" w:hAnsi="Times New Roman" w:cs="Times New Roman"/>
          <w:sz w:val="24"/>
          <w:szCs w:val="24"/>
        </w:rPr>
        <w:t xml:space="preserve">into three themes </w:t>
      </w:r>
      <w:r w:rsidRPr="000E4594">
        <w:rPr>
          <w:rFonts w:ascii="Times New Roman" w:hAnsi="Times New Roman" w:cs="Times New Roman"/>
          <w:sz w:val="24"/>
          <w:szCs w:val="24"/>
        </w:rPr>
        <w:t xml:space="preserve">which form the organization for this literature review: Utility, Effectiveness, and Underutilization. </w:t>
      </w:r>
    </w:p>
    <w:p w14:paraId="43D78556" w14:textId="77777777" w:rsidR="00A501EF" w:rsidRDefault="00A501EF" w:rsidP="00A501EF">
      <w:pPr>
        <w:spacing w:line="480" w:lineRule="auto"/>
        <w:rPr>
          <w:rFonts w:ascii="Times New Roman" w:hAnsi="Times New Roman" w:cs="Times New Roman"/>
          <w:b/>
          <w:spacing w:val="-5"/>
          <w:sz w:val="24"/>
          <w:szCs w:val="24"/>
        </w:rPr>
      </w:pPr>
    </w:p>
    <w:p w14:paraId="3E231979" w14:textId="77777777" w:rsidR="00A501EF" w:rsidRPr="000E4594" w:rsidRDefault="00A501EF" w:rsidP="00A501EF">
      <w:pPr>
        <w:spacing w:line="480" w:lineRule="auto"/>
        <w:rPr>
          <w:rFonts w:ascii="Times New Roman" w:hAnsi="Times New Roman" w:cs="Times New Roman"/>
          <w:b/>
          <w:spacing w:val="-5"/>
          <w:sz w:val="24"/>
          <w:szCs w:val="24"/>
        </w:rPr>
      </w:pPr>
      <w:r w:rsidRPr="000E4594">
        <w:rPr>
          <w:rFonts w:ascii="Times New Roman" w:hAnsi="Times New Roman" w:cs="Times New Roman"/>
          <w:b/>
          <w:spacing w:val="-5"/>
          <w:sz w:val="24"/>
          <w:szCs w:val="24"/>
        </w:rPr>
        <w:t>Utility</w:t>
      </w:r>
    </w:p>
    <w:p w14:paraId="6394F9A4" w14:textId="77777777" w:rsidR="00A501EF" w:rsidRDefault="00A501EF" w:rsidP="00A501EF">
      <w:pPr>
        <w:spacing w:line="480" w:lineRule="auto"/>
        <w:ind w:firstLine="720"/>
        <w:rPr>
          <w:rFonts w:ascii="Times New Roman" w:hAnsi="Times New Roman" w:cs="Times New Roman"/>
          <w:spacing w:val="-5"/>
          <w:sz w:val="24"/>
          <w:szCs w:val="24"/>
        </w:rPr>
      </w:pPr>
      <w:r w:rsidRPr="000E4594">
        <w:rPr>
          <w:rFonts w:ascii="Times New Roman" w:hAnsi="Times New Roman" w:cs="Times New Roman"/>
          <w:spacing w:val="-5"/>
          <w:sz w:val="24"/>
          <w:szCs w:val="24"/>
        </w:rPr>
        <w:t xml:space="preserve">Brown (2003) lists the potential capabilities of Interactive White Boards.  </w:t>
      </w:r>
      <w:r>
        <w:rPr>
          <w:rFonts w:ascii="Times New Roman" w:hAnsi="Times New Roman" w:cs="Times New Roman"/>
          <w:spacing w:val="-5"/>
          <w:sz w:val="24"/>
          <w:szCs w:val="24"/>
        </w:rPr>
        <w:t>These include</w:t>
      </w:r>
      <w:r w:rsidRPr="000E4594">
        <w:rPr>
          <w:rFonts w:ascii="Times New Roman" w:hAnsi="Times New Roman" w:cs="Times New Roman"/>
          <w:spacing w:val="-5"/>
          <w:sz w:val="24"/>
          <w:szCs w:val="24"/>
        </w:rPr>
        <w:t xml:space="preserve">: </w:t>
      </w:r>
    </w:p>
    <w:p w14:paraId="6539FBBE" w14:textId="77777777" w:rsidR="00A501EF" w:rsidRPr="000E4594" w:rsidRDefault="00A501EF" w:rsidP="00A501EF">
      <w:pPr>
        <w:spacing w:line="480" w:lineRule="auto"/>
        <w:ind w:firstLine="720"/>
        <w:rPr>
          <w:rFonts w:ascii="Times New Roman" w:hAnsi="Times New Roman" w:cs="Times New Roman"/>
          <w:spacing w:val="-5"/>
          <w:sz w:val="24"/>
          <w:szCs w:val="24"/>
        </w:rPr>
      </w:pPr>
    </w:p>
    <w:p w14:paraId="7C7B88D4" w14:textId="60ED18F0" w:rsidR="00A501EF" w:rsidRPr="005323D3" w:rsidRDefault="00A501EF" w:rsidP="00A501EF">
      <w:pPr>
        <w:spacing w:line="480" w:lineRule="auto"/>
        <w:ind w:left="720" w:right="90"/>
        <w:rPr>
          <w:rFonts w:ascii="Times New Roman" w:hAnsi="Times New Roman" w:cs="Times New Roman"/>
          <w:spacing w:val="-5"/>
          <w:sz w:val="24"/>
          <w:szCs w:val="24"/>
        </w:rPr>
      </w:pPr>
      <w:r w:rsidRPr="005323D3">
        <w:rPr>
          <w:rFonts w:ascii="Times New Roman" w:hAnsi="Times New Roman" w:cs="Times New Roman"/>
          <w:spacing w:val="-5"/>
          <w:sz w:val="24"/>
          <w:szCs w:val="24"/>
        </w:rPr>
        <w:lastRenderedPageBreak/>
        <w:t>helping technologically challenged</w:t>
      </w:r>
      <w:r>
        <w:rPr>
          <w:rFonts w:ascii="Times New Roman" w:hAnsi="Times New Roman" w:cs="Times New Roman"/>
          <w:spacing w:val="-5"/>
          <w:sz w:val="24"/>
          <w:szCs w:val="24"/>
        </w:rPr>
        <w:t xml:space="preserve"> teachers create presentations; </w:t>
      </w:r>
      <w:r w:rsidRPr="005323D3">
        <w:rPr>
          <w:rFonts w:ascii="Times New Roman" w:hAnsi="Times New Roman" w:cs="Times New Roman"/>
          <w:spacing w:val="-5"/>
          <w:sz w:val="24"/>
          <w:szCs w:val="24"/>
        </w:rPr>
        <w:t>making it easy for teachers to enhance presentation content by easily integrating a wide range of material into a lesson, such as a picture from the internet, a graph from a spreadsheet or text from a Microsoft Word file, in addition to student and teacher annotations on these objects</w:t>
      </w:r>
      <w:r>
        <w:rPr>
          <w:rFonts w:ascii="Times New Roman" w:hAnsi="Times New Roman" w:cs="Times New Roman"/>
          <w:spacing w:val="-5"/>
          <w:sz w:val="24"/>
          <w:szCs w:val="24"/>
        </w:rPr>
        <w:t xml:space="preserve">; </w:t>
      </w:r>
      <w:r w:rsidRPr="005323D3">
        <w:rPr>
          <w:rFonts w:ascii="Times New Roman" w:hAnsi="Times New Roman" w:cs="Times New Roman"/>
          <w:spacing w:val="-5"/>
          <w:sz w:val="24"/>
          <w:szCs w:val="24"/>
        </w:rPr>
        <w:t xml:space="preserve">allowing teachers to create easily and rapidly customized learning objects from a range of existing content and to adapt it to the </w:t>
      </w:r>
      <w:r>
        <w:rPr>
          <w:rFonts w:ascii="Times New Roman" w:hAnsi="Times New Roman" w:cs="Times New Roman"/>
          <w:spacing w:val="-5"/>
          <w:sz w:val="24"/>
          <w:szCs w:val="24"/>
        </w:rPr>
        <w:t xml:space="preserve">needs of the class in real time; </w:t>
      </w:r>
      <w:r w:rsidRPr="005323D3">
        <w:rPr>
          <w:rFonts w:ascii="Times New Roman" w:hAnsi="Times New Roman" w:cs="Times New Roman"/>
          <w:spacing w:val="-5"/>
          <w:sz w:val="24"/>
          <w:szCs w:val="24"/>
        </w:rPr>
        <w:t xml:space="preserve">allowing learners to absorb </w:t>
      </w:r>
      <w:r>
        <w:rPr>
          <w:rFonts w:ascii="Times New Roman" w:hAnsi="Times New Roman" w:cs="Times New Roman"/>
          <w:spacing w:val="-5"/>
          <w:sz w:val="24"/>
          <w:szCs w:val="24"/>
        </w:rPr>
        <w:t xml:space="preserve">information more easily; </w:t>
      </w:r>
      <w:r w:rsidRPr="005323D3">
        <w:rPr>
          <w:rFonts w:ascii="Times New Roman" w:hAnsi="Times New Roman" w:cs="Times New Roman"/>
          <w:spacing w:val="-5"/>
          <w:sz w:val="24"/>
          <w:szCs w:val="24"/>
        </w:rPr>
        <w:t>allowing learners to participate in group discussions by freeing them</w:t>
      </w:r>
      <w:r>
        <w:rPr>
          <w:rFonts w:ascii="Times New Roman" w:hAnsi="Times New Roman" w:cs="Times New Roman"/>
          <w:spacing w:val="-5"/>
          <w:sz w:val="24"/>
          <w:szCs w:val="24"/>
        </w:rPr>
        <w:t xml:space="preserve"> from note-taking; </w:t>
      </w:r>
      <w:r w:rsidRPr="005323D3">
        <w:rPr>
          <w:rFonts w:ascii="Times New Roman" w:hAnsi="Times New Roman" w:cs="Times New Roman"/>
          <w:spacing w:val="-5"/>
          <w:sz w:val="24"/>
          <w:szCs w:val="24"/>
        </w:rPr>
        <w:t>allowing learners to work collaboratively ar</w:t>
      </w:r>
      <w:r>
        <w:rPr>
          <w:rFonts w:ascii="Times New Roman" w:hAnsi="Times New Roman" w:cs="Times New Roman"/>
          <w:spacing w:val="-5"/>
          <w:sz w:val="24"/>
          <w:szCs w:val="24"/>
        </w:rPr>
        <w:t xml:space="preserve">ound a shared task or work area; and </w:t>
      </w:r>
      <w:r w:rsidRPr="005323D3">
        <w:rPr>
          <w:rFonts w:ascii="Times New Roman" w:hAnsi="Times New Roman" w:cs="Times New Roman"/>
          <w:spacing w:val="-5"/>
          <w:sz w:val="24"/>
          <w:szCs w:val="24"/>
        </w:rPr>
        <w:t>rapidly provide learner feedback.</w:t>
      </w:r>
      <w:r>
        <w:rPr>
          <w:rFonts w:ascii="Times New Roman" w:hAnsi="Times New Roman" w:cs="Times New Roman"/>
          <w:spacing w:val="-5"/>
          <w:sz w:val="24"/>
          <w:szCs w:val="24"/>
        </w:rPr>
        <w:t>(p.1)</w:t>
      </w:r>
    </w:p>
    <w:p w14:paraId="2A3D20EE" w14:textId="77777777" w:rsidR="00A501EF" w:rsidRPr="000E4594" w:rsidRDefault="00A501EF" w:rsidP="00A501EF">
      <w:pPr>
        <w:spacing w:line="480" w:lineRule="auto"/>
        <w:rPr>
          <w:rFonts w:ascii="Times New Roman" w:hAnsi="Times New Roman" w:cs="Times New Roman"/>
          <w:b/>
          <w:spacing w:val="-5"/>
          <w:sz w:val="24"/>
          <w:szCs w:val="24"/>
        </w:rPr>
      </w:pPr>
    </w:p>
    <w:p w14:paraId="0625244E" w14:textId="20A6C5B4" w:rsidR="00A501EF" w:rsidRPr="000E4594" w:rsidRDefault="00A501EF" w:rsidP="00A501EF">
      <w:pPr>
        <w:spacing w:line="480" w:lineRule="auto"/>
        <w:rPr>
          <w:rFonts w:ascii="Times New Roman" w:hAnsi="Times New Roman" w:cs="Times New Roman"/>
          <w:color w:val="333333"/>
          <w:sz w:val="24"/>
          <w:szCs w:val="24"/>
        </w:rPr>
      </w:pPr>
      <w:r>
        <w:rPr>
          <w:rFonts w:ascii="Times New Roman" w:hAnsi="Times New Roman" w:cs="Times New Roman"/>
          <w:spacing w:val="-5"/>
          <w:sz w:val="24"/>
          <w:szCs w:val="24"/>
        </w:rPr>
        <w:t xml:space="preserve">           </w:t>
      </w:r>
      <w:r w:rsidRPr="000E4594">
        <w:rPr>
          <w:rFonts w:ascii="Times New Roman" w:hAnsi="Times New Roman" w:cs="Times New Roman"/>
          <w:spacing w:val="-5"/>
          <w:sz w:val="24"/>
          <w:szCs w:val="24"/>
        </w:rPr>
        <w:t>According to the literature everyone likes using Interactive White Boards. Most research supporting this is in the form of surveys and interviews of both students and teachers. For teachers IWBs offer “better classroom management, flexibility in handling the lesson materials e.g. modifying the materials, keeping the last-saved copies for re-use later, highlighting/zooming texts or pictures, access to and use of multimedia content, and better visual presentation.” (</w:t>
      </w:r>
      <w:r w:rsidRPr="000E4594">
        <w:rPr>
          <w:rFonts w:ascii="Times New Roman" w:hAnsi="Times New Roman" w:cs="Times New Roman"/>
          <w:color w:val="333333"/>
          <w:sz w:val="24"/>
          <w:szCs w:val="24"/>
        </w:rPr>
        <w:t xml:space="preserve">Sad &amp; Ozhan, 2012, p. 1185) </w:t>
      </w:r>
      <w:r w:rsidRPr="000E4594">
        <w:rPr>
          <w:rFonts w:ascii="Times New Roman" w:hAnsi="Times New Roman" w:cs="Times New Roman"/>
          <w:spacing w:val="-5"/>
          <w:sz w:val="24"/>
          <w:szCs w:val="24"/>
        </w:rPr>
        <w:t>Students like the practical features and better visuals. In their survey research</w:t>
      </w:r>
      <w:r w:rsidR="00A6318D">
        <w:rPr>
          <w:rFonts w:ascii="Times New Roman" w:hAnsi="Times New Roman" w:cs="Times New Roman"/>
          <w:spacing w:val="-5"/>
          <w:sz w:val="24"/>
          <w:szCs w:val="24"/>
        </w:rPr>
        <w:t>,</w:t>
      </w:r>
      <w:r w:rsidRPr="000E4594">
        <w:rPr>
          <w:rFonts w:ascii="Times New Roman" w:hAnsi="Times New Roman" w:cs="Times New Roman"/>
          <w:spacing w:val="-5"/>
          <w:sz w:val="24"/>
          <w:szCs w:val="24"/>
        </w:rPr>
        <w:t xml:space="preserve"> </w:t>
      </w:r>
      <w:r w:rsidRPr="000E4594">
        <w:rPr>
          <w:rFonts w:ascii="Times New Roman" w:hAnsi="Times New Roman" w:cs="Times New Roman"/>
          <w:color w:val="333333"/>
          <w:sz w:val="24"/>
          <w:szCs w:val="24"/>
        </w:rPr>
        <w:t xml:space="preserve">Sad &amp; Ozhan (2012) report that students “praised the practical functions like copy-pasting and recalling the previously displayed pages” (p. 1187).  One elementary school child in their study even mentioned that he liked IWBs because chalk dust made him sick.  </w:t>
      </w:r>
    </w:p>
    <w:p w14:paraId="59EE6FA5" w14:textId="77777777" w:rsidR="00A501EF" w:rsidRPr="000E4594" w:rsidRDefault="00A501EF" w:rsidP="00A501EF">
      <w:pPr>
        <w:spacing w:line="480" w:lineRule="auto"/>
        <w:rPr>
          <w:rFonts w:ascii="Times New Roman" w:hAnsi="Times New Roman" w:cs="Times New Roman"/>
          <w:color w:val="333333"/>
          <w:sz w:val="24"/>
          <w:szCs w:val="24"/>
        </w:rPr>
      </w:pPr>
      <w:r w:rsidRPr="000E4594">
        <w:rPr>
          <w:rFonts w:ascii="Times New Roman" w:hAnsi="Times New Roman" w:cs="Times New Roman"/>
          <w:color w:val="333333"/>
          <w:sz w:val="24"/>
          <w:szCs w:val="24"/>
        </w:rPr>
        <w:t xml:space="preserve"> </w:t>
      </w:r>
    </w:p>
    <w:p w14:paraId="2B3DE655" w14:textId="77777777" w:rsidR="00A501EF" w:rsidRDefault="00A501EF" w:rsidP="00A501EF">
      <w:pPr>
        <w:spacing w:line="480" w:lineRule="auto"/>
        <w:rPr>
          <w:rFonts w:ascii="Times New Roman" w:eastAsia="Arial" w:hAnsi="Times New Roman" w:cs="Times New Roman"/>
          <w:sz w:val="24"/>
          <w:szCs w:val="24"/>
        </w:rPr>
      </w:pPr>
      <w:r w:rsidRPr="000E4594">
        <w:rPr>
          <w:rFonts w:ascii="Times New Roman" w:hAnsi="Times New Roman" w:cs="Times New Roman"/>
          <w:b/>
          <w:color w:val="333333"/>
          <w:sz w:val="24"/>
          <w:szCs w:val="24"/>
        </w:rPr>
        <w:t xml:space="preserve">Effectiveness      </w:t>
      </w:r>
      <w:bookmarkStart w:id="1" w:name="_bookmark0"/>
      <w:bookmarkEnd w:id="1"/>
      <w:r w:rsidRPr="000E4594">
        <w:rPr>
          <w:rFonts w:ascii="Times New Roman" w:eastAsia="Arial" w:hAnsi="Times New Roman" w:cs="Times New Roman"/>
          <w:sz w:val="24"/>
          <w:szCs w:val="24"/>
        </w:rPr>
        <w:t xml:space="preserve">       </w:t>
      </w:r>
    </w:p>
    <w:p w14:paraId="00BA191C" w14:textId="38FB47C2" w:rsidR="00A501EF" w:rsidRPr="000E4594" w:rsidRDefault="00A501EF" w:rsidP="00A501EF">
      <w:pPr>
        <w:spacing w:line="480" w:lineRule="auto"/>
        <w:ind w:firstLine="720"/>
        <w:rPr>
          <w:rFonts w:ascii="Times New Roman" w:hAnsi="Times New Roman" w:cs="Times New Roman"/>
          <w:sz w:val="24"/>
          <w:szCs w:val="24"/>
        </w:rPr>
      </w:pPr>
      <w:r w:rsidRPr="000E4594">
        <w:rPr>
          <w:rFonts w:ascii="Times New Roman" w:eastAsia="Arial" w:hAnsi="Times New Roman" w:cs="Times New Roman"/>
          <w:sz w:val="24"/>
          <w:szCs w:val="24"/>
        </w:rPr>
        <w:t xml:space="preserve">In their extensive review of the literature on IWBs Smith, Higgins, Wall, &amp; Miller (2005) categorize the potential benefits to teachers into themes. These included flexibility and </w:t>
      </w:r>
      <w:r w:rsidRPr="000E4594">
        <w:rPr>
          <w:rFonts w:ascii="Times New Roman" w:eastAsia="Arial" w:hAnsi="Times New Roman" w:cs="Times New Roman"/>
          <w:sz w:val="24"/>
          <w:szCs w:val="24"/>
        </w:rPr>
        <w:lastRenderedPageBreak/>
        <w:t xml:space="preserve">versatility, multimedia/multimodal presentation, efficiency, </w:t>
      </w:r>
      <w:r w:rsidRPr="000E4594">
        <w:rPr>
          <w:rFonts w:ascii="Times New Roman" w:hAnsi="Times New Roman" w:cs="Times New Roman"/>
          <w:sz w:val="24"/>
          <w:szCs w:val="24"/>
        </w:rPr>
        <w:t>suppo</w:t>
      </w:r>
      <w:r w:rsidRPr="000E4594">
        <w:rPr>
          <w:rFonts w:ascii="Times New Roman" w:hAnsi="Times New Roman" w:cs="Times New Roman"/>
          <w:spacing w:val="1"/>
          <w:sz w:val="24"/>
          <w:szCs w:val="24"/>
        </w:rPr>
        <w:t>r</w:t>
      </w:r>
      <w:r w:rsidRPr="000E4594">
        <w:rPr>
          <w:rFonts w:ascii="Times New Roman" w:hAnsi="Times New Roman" w:cs="Times New Roman"/>
          <w:sz w:val="24"/>
          <w:szCs w:val="24"/>
        </w:rPr>
        <w:t xml:space="preserve">ting planning </w:t>
      </w:r>
      <w:r w:rsidRPr="000E4594">
        <w:rPr>
          <w:rFonts w:ascii="Times New Roman" w:hAnsi="Times New Roman" w:cs="Times New Roman"/>
          <w:spacing w:val="5"/>
          <w:sz w:val="24"/>
          <w:szCs w:val="24"/>
        </w:rPr>
        <w:t>and</w:t>
      </w:r>
      <w:r w:rsidRPr="000E4594">
        <w:rPr>
          <w:rFonts w:ascii="Times New Roman" w:hAnsi="Times New Roman" w:cs="Times New Roman"/>
          <w:sz w:val="24"/>
          <w:szCs w:val="24"/>
        </w:rPr>
        <w:t xml:space="preserve"> </w:t>
      </w:r>
      <w:r w:rsidRPr="000E4594">
        <w:rPr>
          <w:rFonts w:ascii="Times New Roman" w:hAnsi="Times New Roman" w:cs="Times New Roman"/>
          <w:spacing w:val="4"/>
          <w:sz w:val="24"/>
          <w:szCs w:val="24"/>
        </w:rPr>
        <w:t>the</w:t>
      </w:r>
      <w:r w:rsidRPr="000E4594">
        <w:rPr>
          <w:rFonts w:ascii="Times New Roman" w:hAnsi="Times New Roman" w:cs="Times New Roman"/>
          <w:sz w:val="24"/>
          <w:szCs w:val="24"/>
        </w:rPr>
        <w:t xml:space="preserve"> </w:t>
      </w:r>
      <w:r w:rsidRPr="000E4594">
        <w:rPr>
          <w:rFonts w:ascii="Times New Roman" w:hAnsi="Times New Roman" w:cs="Times New Roman"/>
          <w:spacing w:val="5"/>
          <w:sz w:val="24"/>
          <w:szCs w:val="24"/>
        </w:rPr>
        <w:t>development</w:t>
      </w:r>
      <w:r w:rsidRPr="000E4594">
        <w:rPr>
          <w:rFonts w:ascii="Times New Roman" w:hAnsi="Times New Roman" w:cs="Times New Roman"/>
          <w:sz w:val="24"/>
          <w:szCs w:val="24"/>
        </w:rPr>
        <w:t xml:space="preserve"> </w:t>
      </w:r>
      <w:r w:rsidRPr="000E4594">
        <w:rPr>
          <w:rFonts w:ascii="Times New Roman" w:hAnsi="Times New Roman" w:cs="Times New Roman"/>
          <w:spacing w:val="4"/>
          <w:sz w:val="24"/>
          <w:szCs w:val="24"/>
        </w:rPr>
        <w:t>of</w:t>
      </w:r>
      <w:r w:rsidRPr="000E4594">
        <w:rPr>
          <w:rFonts w:ascii="Times New Roman" w:hAnsi="Times New Roman" w:cs="Times New Roman"/>
          <w:sz w:val="24"/>
          <w:szCs w:val="24"/>
        </w:rPr>
        <w:t xml:space="preserve"> </w:t>
      </w:r>
      <w:r w:rsidRPr="000E4594">
        <w:rPr>
          <w:rFonts w:ascii="Times New Roman" w:hAnsi="Times New Roman" w:cs="Times New Roman"/>
          <w:spacing w:val="4"/>
          <w:sz w:val="24"/>
          <w:szCs w:val="24"/>
        </w:rPr>
        <w:t>re</w:t>
      </w:r>
      <w:r w:rsidRPr="000E4594">
        <w:rPr>
          <w:rFonts w:ascii="Times New Roman" w:hAnsi="Times New Roman" w:cs="Times New Roman"/>
          <w:sz w:val="24"/>
          <w:szCs w:val="24"/>
        </w:rPr>
        <w:t>sour</w:t>
      </w:r>
      <w:r w:rsidRPr="000E4594">
        <w:rPr>
          <w:rFonts w:ascii="Times New Roman" w:hAnsi="Times New Roman" w:cs="Times New Roman"/>
          <w:spacing w:val="1"/>
          <w:sz w:val="24"/>
          <w:szCs w:val="24"/>
        </w:rPr>
        <w:t>c</w:t>
      </w:r>
      <w:r w:rsidRPr="000E4594">
        <w:rPr>
          <w:rFonts w:ascii="Times New Roman" w:hAnsi="Times New Roman" w:cs="Times New Roman"/>
          <w:sz w:val="24"/>
          <w:szCs w:val="24"/>
        </w:rPr>
        <w:t>es, modeling ICT skills, and interactivity and participation in lessons. IWBs support learning by mo</w:t>
      </w:r>
      <w:r w:rsidRPr="000E4594">
        <w:rPr>
          <w:rFonts w:ascii="Times New Roman" w:hAnsi="Times New Roman" w:cs="Times New Roman"/>
          <w:spacing w:val="1"/>
          <w:sz w:val="24"/>
          <w:szCs w:val="24"/>
        </w:rPr>
        <w:t>t</w:t>
      </w:r>
      <w:r w:rsidRPr="000E4594">
        <w:rPr>
          <w:rFonts w:ascii="Times New Roman" w:hAnsi="Times New Roman" w:cs="Times New Roman"/>
          <w:sz w:val="24"/>
          <w:szCs w:val="24"/>
        </w:rPr>
        <w:t xml:space="preserve">ivation/affect and multimedia/multi-sensory presentation. </w:t>
      </w:r>
    </w:p>
    <w:p w14:paraId="7E61EC8F" w14:textId="2B5505C8" w:rsidR="00A501EF" w:rsidRPr="000E4594" w:rsidRDefault="00A501EF" w:rsidP="00A501EF">
      <w:pPr>
        <w:spacing w:line="480" w:lineRule="auto"/>
        <w:ind w:firstLine="720"/>
        <w:rPr>
          <w:rFonts w:ascii="Times New Roman" w:hAnsi="Times New Roman" w:cs="Times New Roman"/>
          <w:sz w:val="24"/>
          <w:szCs w:val="24"/>
        </w:rPr>
      </w:pPr>
      <w:r>
        <w:rPr>
          <w:rFonts w:ascii="Times New Roman" w:hAnsi="Times New Roman" w:cs="Times New Roman"/>
          <w:sz w:val="24"/>
          <w:szCs w:val="24"/>
        </w:rPr>
        <w:t>With all these benefits</w:t>
      </w:r>
      <w:r w:rsidRPr="000E4594">
        <w:rPr>
          <w:rFonts w:ascii="Times New Roman" w:hAnsi="Times New Roman" w:cs="Times New Roman"/>
          <w:sz w:val="24"/>
          <w:szCs w:val="24"/>
        </w:rPr>
        <w:t xml:space="preserve"> it makes sense to ask the question, “Do they work?” Unfortunately, the research in this area is sparse, and what empirical studies have been done are limited due to sampling problems and confounding errors. Marzano (2009) identified a positive link between IWBs and </w:t>
      </w:r>
      <w:r>
        <w:rPr>
          <w:rFonts w:ascii="Times New Roman" w:hAnsi="Times New Roman" w:cs="Times New Roman"/>
          <w:sz w:val="24"/>
          <w:szCs w:val="24"/>
        </w:rPr>
        <w:t xml:space="preserve">student </w:t>
      </w:r>
      <w:r w:rsidRPr="000E4594">
        <w:rPr>
          <w:rFonts w:ascii="Times New Roman" w:hAnsi="Times New Roman" w:cs="Times New Roman"/>
          <w:sz w:val="24"/>
          <w:szCs w:val="24"/>
        </w:rPr>
        <w:t>performance. He</w:t>
      </w:r>
      <w:r w:rsidR="00D903BA">
        <w:rPr>
          <w:rFonts w:ascii="Times New Roman" w:hAnsi="Times New Roman" w:cs="Times New Roman"/>
          <w:sz w:val="24"/>
          <w:szCs w:val="24"/>
        </w:rPr>
        <w:t xml:space="preserve"> described </w:t>
      </w:r>
      <w:r w:rsidRPr="000E4594">
        <w:rPr>
          <w:rFonts w:ascii="Times New Roman" w:hAnsi="Times New Roman" w:cs="Times New Roman"/>
          <w:sz w:val="24"/>
          <w:szCs w:val="24"/>
        </w:rPr>
        <w:t>a targeted study in which 85 teachers taught two identical classes, one with an IWB and one without.  Classes with the whiteboard showed a 16 percentile point gain in student achievement. He also identifie</w:t>
      </w:r>
      <w:r>
        <w:rPr>
          <w:rFonts w:ascii="Times New Roman" w:hAnsi="Times New Roman" w:cs="Times New Roman"/>
          <w:sz w:val="24"/>
          <w:szCs w:val="24"/>
        </w:rPr>
        <w:t>d</w:t>
      </w:r>
      <w:r w:rsidRPr="000E4594">
        <w:rPr>
          <w:rFonts w:ascii="Times New Roman" w:hAnsi="Times New Roman" w:cs="Times New Roman"/>
          <w:sz w:val="24"/>
          <w:szCs w:val="24"/>
        </w:rPr>
        <w:t xml:space="preserve"> positive links to student achievement with three common IWB features: student voting devices, graphics and other visuals to represe</w:t>
      </w:r>
      <w:r w:rsidR="00D903BA">
        <w:rPr>
          <w:rFonts w:ascii="Times New Roman" w:hAnsi="Times New Roman" w:cs="Times New Roman"/>
          <w:sz w:val="24"/>
          <w:szCs w:val="24"/>
        </w:rPr>
        <w:t>nt information, and reinforcer</w:t>
      </w:r>
      <w:r w:rsidRPr="000E4594">
        <w:rPr>
          <w:rFonts w:ascii="Times New Roman" w:hAnsi="Times New Roman" w:cs="Times New Roman"/>
          <w:sz w:val="24"/>
          <w:szCs w:val="24"/>
        </w:rPr>
        <w:t xml:space="preserve"> applications such as applause audio when a student </w:t>
      </w:r>
      <w:r>
        <w:rPr>
          <w:rFonts w:ascii="Times New Roman" w:hAnsi="Times New Roman" w:cs="Times New Roman"/>
          <w:sz w:val="24"/>
          <w:szCs w:val="24"/>
        </w:rPr>
        <w:t xml:space="preserve">correctly </w:t>
      </w:r>
      <w:r w:rsidRPr="000E4594">
        <w:rPr>
          <w:rFonts w:ascii="Times New Roman" w:hAnsi="Times New Roman" w:cs="Times New Roman"/>
          <w:sz w:val="24"/>
          <w:szCs w:val="24"/>
        </w:rPr>
        <w:t xml:space="preserve">answers </w:t>
      </w:r>
      <w:r>
        <w:rPr>
          <w:rFonts w:ascii="Times New Roman" w:hAnsi="Times New Roman" w:cs="Times New Roman"/>
          <w:sz w:val="24"/>
          <w:szCs w:val="24"/>
        </w:rPr>
        <w:t>a question</w:t>
      </w:r>
      <w:r w:rsidRPr="000E4594">
        <w:rPr>
          <w:rFonts w:ascii="Times New Roman" w:hAnsi="Times New Roman" w:cs="Times New Roman"/>
          <w:sz w:val="24"/>
          <w:szCs w:val="24"/>
        </w:rPr>
        <w:t xml:space="preserve">.  </w:t>
      </w:r>
      <w:r>
        <w:rPr>
          <w:rFonts w:ascii="Times New Roman" w:hAnsi="Times New Roman" w:cs="Times New Roman"/>
          <w:sz w:val="24"/>
          <w:szCs w:val="24"/>
        </w:rPr>
        <w:t xml:space="preserve">Unfortunately he did not cite references supporting these gains. </w:t>
      </w:r>
      <w:r w:rsidRPr="000E4594">
        <w:rPr>
          <w:rFonts w:ascii="Times New Roman" w:hAnsi="Times New Roman" w:cs="Times New Roman"/>
          <w:sz w:val="24"/>
          <w:szCs w:val="24"/>
        </w:rPr>
        <w:t>Mundy (2012) was able to show a positive link between student learning and IWBs. W</w:t>
      </w:r>
      <w:r>
        <w:rPr>
          <w:rFonts w:ascii="Times New Roman" w:hAnsi="Times New Roman" w:cs="Times New Roman"/>
          <w:sz w:val="24"/>
          <w:szCs w:val="24"/>
        </w:rPr>
        <w:t>ith some extensive research in seven</w:t>
      </w:r>
      <w:r w:rsidRPr="000E4594">
        <w:rPr>
          <w:rFonts w:ascii="Times New Roman" w:hAnsi="Times New Roman" w:cs="Times New Roman"/>
          <w:sz w:val="24"/>
          <w:szCs w:val="24"/>
        </w:rPr>
        <w:t xml:space="preserve"> school districts, he used a questionnaire and student data to conduct a study involving over 700 teachers and 16,000 kids. He was not able to control for all variables and warned of a “novelty” effect of the technology. Sad and Ozhan (2012) back up this novelty problem. They cite research that "revealed that the initial motivation aroused by this new technology can be weak and short lived" (p. 1185)</w:t>
      </w:r>
      <w:r w:rsidR="001E1BC3">
        <w:rPr>
          <w:rFonts w:ascii="Times New Roman" w:hAnsi="Times New Roman" w:cs="Times New Roman"/>
          <w:sz w:val="24"/>
          <w:szCs w:val="24"/>
        </w:rPr>
        <w:t>.</w:t>
      </w:r>
    </w:p>
    <w:p w14:paraId="0DBD1C4B" w14:textId="5FA15B2C" w:rsidR="00A501EF" w:rsidRPr="000E4594" w:rsidRDefault="00A501EF" w:rsidP="00A501EF">
      <w:pPr>
        <w:spacing w:line="480" w:lineRule="auto"/>
        <w:ind w:firstLine="720"/>
        <w:rPr>
          <w:rFonts w:ascii="Times New Roman" w:hAnsi="Times New Roman" w:cs="Times New Roman"/>
          <w:sz w:val="24"/>
          <w:szCs w:val="24"/>
        </w:rPr>
      </w:pPr>
      <w:r>
        <w:rPr>
          <w:rFonts w:ascii="Times New Roman" w:hAnsi="Times New Roman" w:cs="Times New Roman"/>
          <w:sz w:val="24"/>
          <w:szCs w:val="24"/>
        </w:rPr>
        <w:t>F</w:t>
      </w:r>
      <w:r w:rsidRPr="000E4594">
        <w:rPr>
          <w:rFonts w:ascii="Times New Roman" w:hAnsi="Times New Roman" w:cs="Times New Roman"/>
          <w:sz w:val="24"/>
          <w:szCs w:val="24"/>
        </w:rPr>
        <w:t>urther discrediting of IWB effectiveness</w:t>
      </w:r>
      <w:r>
        <w:rPr>
          <w:rFonts w:ascii="Times New Roman" w:hAnsi="Times New Roman" w:cs="Times New Roman"/>
          <w:sz w:val="24"/>
          <w:szCs w:val="24"/>
        </w:rPr>
        <w:t>,</w:t>
      </w:r>
      <w:r w:rsidRPr="000E4594">
        <w:rPr>
          <w:rFonts w:ascii="Times New Roman" w:hAnsi="Times New Roman" w:cs="Times New Roman"/>
          <w:sz w:val="24"/>
          <w:szCs w:val="24"/>
        </w:rPr>
        <w:t xml:space="preserve"> Torff &amp; Tirotta (2009) looked at the relationship between IWBs and student motivation, or the “that’s so cool” factor</w:t>
      </w:r>
      <w:r w:rsidR="00A1556C">
        <w:rPr>
          <w:rFonts w:ascii="Times New Roman" w:hAnsi="Times New Roman" w:cs="Times New Roman"/>
          <w:sz w:val="24"/>
          <w:szCs w:val="24"/>
        </w:rPr>
        <w:t xml:space="preserve"> (p. 382)</w:t>
      </w:r>
      <w:r w:rsidRPr="000E4594">
        <w:rPr>
          <w:rFonts w:ascii="Times New Roman" w:hAnsi="Times New Roman" w:cs="Times New Roman"/>
          <w:sz w:val="24"/>
          <w:szCs w:val="24"/>
        </w:rPr>
        <w:t>. They conducted survey research in elementary schools in New York City. The</w:t>
      </w:r>
      <w:r>
        <w:rPr>
          <w:rFonts w:ascii="Times New Roman" w:hAnsi="Times New Roman" w:cs="Times New Roman"/>
          <w:sz w:val="24"/>
          <w:szCs w:val="24"/>
        </w:rPr>
        <w:t>ir method included</w:t>
      </w:r>
      <w:r w:rsidRPr="000E4594">
        <w:rPr>
          <w:rFonts w:ascii="Times New Roman" w:hAnsi="Times New Roman" w:cs="Times New Roman"/>
          <w:sz w:val="24"/>
          <w:szCs w:val="24"/>
        </w:rPr>
        <w:t xml:space="preserve"> survey</w:t>
      </w:r>
      <w:r>
        <w:rPr>
          <w:rFonts w:ascii="Times New Roman" w:hAnsi="Times New Roman" w:cs="Times New Roman"/>
          <w:sz w:val="24"/>
          <w:szCs w:val="24"/>
        </w:rPr>
        <w:t>ing</w:t>
      </w:r>
      <w:r w:rsidRPr="000E4594">
        <w:rPr>
          <w:rFonts w:ascii="Times New Roman" w:hAnsi="Times New Roman" w:cs="Times New Roman"/>
          <w:sz w:val="24"/>
          <w:szCs w:val="24"/>
        </w:rPr>
        <w:t xml:space="preserve"> 32 teachers and 773 students, and they included a control group. Their findings </w:t>
      </w:r>
      <w:r w:rsidRPr="000E4594">
        <w:rPr>
          <w:rFonts w:ascii="Times New Roman" w:eastAsia="Arial Unicode MS" w:hAnsi="Times New Roman" w:cs="Times New Roman"/>
          <w:color w:val="2E2E2E"/>
          <w:sz w:val="24"/>
          <w:szCs w:val="24"/>
          <w:shd w:val="clear" w:color="auto" w:fill="FFFFFF"/>
        </w:rPr>
        <w:t>suggest that IWBs increases student motivation, “but only by the slimmest of margins.</w:t>
      </w:r>
      <w:r w:rsidRPr="000E4594">
        <w:rPr>
          <w:rFonts w:ascii="Times New Roman" w:hAnsi="Times New Roman" w:cs="Times New Roman"/>
          <w:sz w:val="24"/>
          <w:szCs w:val="24"/>
        </w:rPr>
        <w:t xml:space="preserve"> </w:t>
      </w:r>
      <w:r w:rsidRPr="000E4594">
        <w:rPr>
          <w:rFonts w:ascii="Times New Roman" w:eastAsia="Arial Unicode MS" w:hAnsi="Times New Roman" w:cs="Times New Roman"/>
          <w:color w:val="2E2E2E"/>
          <w:sz w:val="24"/>
          <w:szCs w:val="24"/>
          <w:shd w:val="clear" w:color="auto" w:fill="FFFFFF"/>
        </w:rPr>
        <w:lastRenderedPageBreak/>
        <w:t>Consequently, the IWB-is-motivating</w:t>
      </w:r>
      <w:r>
        <w:rPr>
          <w:rFonts w:ascii="Times New Roman" w:eastAsia="Arial Unicode MS" w:hAnsi="Times New Roman" w:cs="Times New Roman"/>
          <w:color w:val="2E2E2E"/>
          <w:sz w:val="24"/>
          <w:szCs w:val="24"/>
          <w:shd w:val="clear" w:color="auto" w:fill="FFFFFF"/>
        </w:rPr>
        <w:t xml:space="preserve"> </w:t>
      </w:r>
      <w:r w:rsidRPr="000E4594">
        <w:rPr>
          <w:rFonts w:ascii="Times New Roman" w:eastAsia="Arial Unicode MS" w:hAnsi="Times New Roman" w:cs="Times New Roman"/>
          <w:color w:val="2E2E2E"/>
          <w:sz w:val="24"/>
          <w:szCs w:val="24"/>
          <w:shd w:val="clear" w:color="auto" w:fill="FFFFFF"/>
        </w:rPr>
        <w:t>claim alone does not appear to serve as a suitable rationale for investments in IWB technology”</w:t>
      </w:r>
      <w:r w:rsidR="008F267F">
        <w:rPr>
          <w:rFonts w:ascii="Times New Roman" w:eastAsia="Arial Unicode MS" w:hAnsi="Times New Roman" w:cs="Times New Roman"/>
          <w:color w:val="2E2E2E"/>
          <w:sz w:val="24"/>
          <w:szCs w:val="24"/>
          <w:shd w:val="clear" w:color="auto" w:fill="FFFFFF"/>
        </w:rPr>
        <w:t xml:space="preserve"> </w:t>
      </w:r>
      <w:r w:rsidRPr="000E4594">
        <w:rPr>
          <w:rFonts w:ascii="Times New Roman" w:eastAsia="Arial Unicode MS" w:hAnsi="Times New Roman" w:cs="Times New Roman"/>
          <w:color w:val="2E2E2E"/>
          <w:sz w:val="24"/>
          <w:szCs w:val="24"/>
          <w:shd w:val="clear" w:color="auto" w:fill="FFFFFF"/>
        </w:rPr>
        <w:t>(</w:t>
      </w:r>
      <w:r w:rsidRPr="000E4594">
        <w:rPr>
          <w:rFonts w:ascii="Times New Roman" w:hAnsi="Times New Roman" w:cs="Times New Roman"/>
          <w:sz w:val="24"/>
          <w:szCs w:val="24"/>
        </w:rPr>
        <w:t>p. 383)</w:t>
      </w:r>
      <w:r w:rsidR="00A1556C">
        <w:rPr>
          <w:rFonts w:ascii="Times New Roman" w:hAnsi="Times New Roman" w:cs="Times New Roman"/>
          <w:sz w:val="24"/>
          <w:szCs w:val="24"/>
        </w:rPr>
        <w:t>.</w:t>
      </w:r>
      <w:r w:rsidRPr="000E4594">
        <w:rPr>
          <w:rFonts w:ascii="Times New Roman" w:hAnsi="Times New Roman" w:cs="Times New Roman"/>
          <w:sz w:val="24"/>
          <w:szCs w:val="24"/>
        </w:rPr>
        <w:t xml:space="preserve"> Digregorio &amp; Sobel-Lojeski (2010), mention a two year study by Higgins et al. (2007) that showed no significant difference in test scores between schools using IWBs and those not using IWBs.  Beyond their effects on test scores, </w:t>
      </w:r>
      <w:r w:rsidRPr="000E4594">
        <w:rPr>
          <w:rFonts w:ascii="Times New Roman" w:hAnsi="Times New Roman" w:cs="Times New Roman"/>
          <w:color w:val="333333"/>
          <w:sz w:val="24"/>
          <w:szCs w:val="24"/>
        </w:rPr>
        <w:t>Kennewell, Tanner, Jones, &amp; Beauchamp (2008) posit that, because they tend to be used in whole group settings, the use of IWBs “may be seen as a backward step, in that it gives a new impetus to traditional, teacher-cent</w:t>
      </w:r>
      <w:r w:rsidR="00A6318D">
        <w:rPr>
          <w:rFonts w:ascii="Times New Roman" w:hAnsi="Times New Roman" w:cs="Times New Roman"/>
          <w:color w:val="333333"/>
          <w:sz w:val="24"/>
          <w:szCs w:val="24"/>
        </w:rPr>
        <w:t>ered</w:t>
      </w:r>
      <w:r w:rsidRPr="000E4594">
        <w:rPr>
          <w:rFonts w:ascii="Times New Roman" w:hAnsi="Times New Roman" w:cs="Times New Roman"/>
          <w:color w:val="333333"/>
          <w:sz w:val="24"/>
          <w:szCs w:val="24"/>
        </w:rPr>
        <w:t xml:space="preserve"> approaches”</w:t>
      </w:r>
      <w:r w:rsidR="00A6318D">
        <w:rPr>
          <w:rFonts w:ascii="Times New Roman" w:hAnsi="Times New Roman" w:cs="Times New Roman"/>
          <w:color w:val="333333"/>
          <w:sz w:val="24"/>
          <w:szCs w:val="24"/>
        </w:rPr>
        <w:t xml:space="preserve"> </w:t>
      </w:r>
      <w:r w:rsidRPr="000E4594">
        <w:rPr>
          <w:rFonts w:ascii="Times New Roman" w:hAnsi="Times New Roman" w:cs="Times New Roman"/>
          <w:color w:val="333333"/>
          <w:sz w:val="24"/>
          <w:szCs w:val="24"/>
        </w:rPr>
        <w:t>(p. 71)</w:t>
      </w:r>
      <w:r w:rsidR="00A1556C">
        <w:rPr>
          <w:rFonts w:ascii="Times New Roman" w:hAnsi="Times New Roman" w:cs="Times New Roman"/>
          <w:color w:val="333333"/>
          <w:sz w:val="24"/>
          <w:szCs w:val="24"/>
        </w:rPr>
        <w:t>.</w:t>
      </w:r>
    </w:p>
    <w:p w14:paraId="2AF32F4E" w14:textId="77777777" w:rsidR="00A501EF" w:rsidRDefault="00A501EF" w:rsidP="00A501EF">
      <w:pPr>
        <w:spacing w:line="480" w:lineRule="auto"/>
        <w:rPr>
          <w:rFonts w:ascii="Times New Roman" w:hAnsi="Times New Roman" w:cs="Times New Roman"/>
          <w:b/>
          <w:sz w:val="24"/>
          <w:szCs w:val="24"/>
        </w:rPr>
      </w:pPr>
    </w:p>
    <w:p w14:paraId="4E6A96CE" w14:textId="77777777" w:rsidR="00A501EF" w:rsidRPr="000E4594" w:rsidRDefault="00A501EF" w:rsidP="00A501EF">
      <w:pPr>
        <w:spacing w:line="480" w:lineRule="auto"/>
        <w:rPr>
          <w:rFonts w:ascii="Times New Roman" w:hAnsi="Times New Roman" w:cs="Times New Roman"/>
          <w:b/>
          <w:sz w:val="24"/>
          <w:szCs w:val="24"/>
        </w:rPr>
      </w:pPr>
      <w:r w:rsidRPr="000E4594">
        <w:rPr>
          <w:rFonts w:ascii="Times New Roman" w:hAnsi="Times New Roman" w:cs="Times New Roman"/>
          <w:b/>
          <w:sz w:val="24"/>
          <w:szCs w:val="24"/>
        </w:rPr>
        <w:t xml:space="preserve">Underutilization </w:t>
      </w:r>
    </w:p>
    <w:p w14:paraId="6A284403" w14:textId="77777777" w:rsidR="00A501EF" w:rsidRPr="000E4594" w:rsidRDefault="00A501EF" w:rsidP="00A501EF">
      <w:pPr>
        <w:spacing w:line="480" w:lineRule="auto"/>
        <w:rPr>
          <w:rFonts w:ascii="Times New Roman" w:hAnsi="Times New Roman" w:cs="Times New Roman"/>
          <w:sz w:val="24"/>
          <w:szCs w:val="24"/>
        </w:rPr>
      </w:pPr>
      <w:r w:rsidRPr="000E4594">
        <w:rPr>
          <w:rFonts w:ascii="Times New Roman" w:hAnsi="Times New Roman" w:cs="Times New Roman"/>
          <w:b/>
          <w:sz w:val="24"/>
          <w:szCs w:val="24"/>
        </w:rPr>
        <w:tab/>
      </w:r>
      <w:r w:rsidRPr="000E4594">
        <w:rPr>
          <w:rFonts w:ascii="Times New Roman" w:hAnsi="Times New Roman" w:cs="Times New Roman"/>
          <w:sz w:val="24"/>
          <w:szCs w:val="24"/>
        </w:rPr>
        <w:t>The final theme</w:t>
      </w:r>
      <w:r>
        <w:rPr>
          <w:rFonts w:ascii="Times New Roman" w:hAnsi="Times New Roman" w:cs="Times New Roman"/>
          <w:sz w:val="24"/>
          <w:szCs w:val="24"/>
        </w:rPr>
        <w:t xml:space="preserve"> identified in the current literature review</w:t>
      </w:r>
      <w:r w:rsidRPr="000E4594">
        <w:rPr>
          <w:rFonts w:ascii="Times New Roman" w:hAnsi="Times New Roman" w:cs="Times New Roman"/>
          <w:sz w:val="24"/>
          <w:szCs w:val="24"/>
        </w:rPr>
        <w:t xml:space="preserve"> relates to </w:t>
      </w:r>
      <w:r w:rsidRPr="000E4594">
        <w:rPr>
          <w:rFonts w:ascii="Times New Roman" w:hAnsi="Times New Roman" w:cs="Times New Roman"/>
          <w:sz w:val="24"/>
          <w:szCs w:val="24"/>
          <w:u w:val="single"/>
        </w:rPr>
        <w:t>how</w:t>
      </w:r>
      <w:r w:rsidRPr="000E4594">
        <w:rPr>
          <w:rFonts w:ascii="Times New Roman" w:hAnsi="Times New Roman" w:cs="Times New Roman"/>
          <w:sz w:val="24"/>
          <w:szCs w:val="24"/>
        </w:rPr>
        <w:t xml:space="preserve"> IWBs are being used in classrooms today. Overwhelmingly, it appears that whiteboards are not being utilized to their fullest potential. “It is interesting that neither teachers nor students carry out a great variety of activities on smart boards. The activities they conduct can also be carried out by the students through a combination of computer and projection and on blackboards.” (Gursul &amp; Tozmaz, 2010, p.5736)  In most cases, the research suggests that lack of technical competency, technical difficulties, and lack of training</w:t>
      </w:r>
      <w:r>
        <w:rPr>
          <w:rFonts w:ascii="Times New Roman" w:hAnsi="Times New Roman" w:cs="Times New Roman"/>
          <w:sz w:val="24"/>
          <w:szCs w:val="24"/>
        </w:rPr>
        <w:t xml:space="preserve"> as</w:t>
      </w:r>
      <w:r w:rsidRPr="000E4594">
        <w:rPr>
          <w:rFonts w:ascii="Times New Roman" w:hAnsi="Times New Roman" w:cs="Times New Roman"/>
          <w:sz w:val="24"/>
          <w:szCs w:val="24"/>
        </w:rPr>
        <w:t xml:space="preserve"> the primary reasons for this underutilization.  Sibel, Bilal, &amp; Selçuk (2009) use a case study in Turkey to highlight the dangers of spending money on technology in schools but not following up with the necessary training to use it.  In a related study, Gursul &amp; Tozmaz (2010) preformed a case study at a school to </w:t>
      </w:r>
      <w:r>
        <w:rPr>
          <w:rFonts w:ascii="Times New Roman" w:hAnsi="Times New Roman" w:cs="Times New Roman"/>
          <w:sz w:val="24"/>
          <w:szCs w:val="24"/>
        </w:rPr>
        <w:t>determine</w:t>
      </w:r>
      <w:r w:rsidRPr="000E4594">
        <w:rPr>
          <w:rFonts w:ascii="Times New Roman" w:hAnsi="Times New Roman" w:cs="Times New Roman"/>
          <w:sz w:val="24"/>
          <w:szCs w:val="24"/>
        </w:rPr>
        <w:t xml:space="preserve"> student attitudes about technology. Their findings revealed that “technical problems” was by far what students liked least about IWBs. They didn’t specify weather “technical problems” referred to problems with the technology itself, or if it referred to their teacher’s technical deficiencies.  </w:t>
      </w:r>
    </w:p>
    <w:p w14:paraId="25C60580" w14:textId="77777777" w:rsidR="00A501EF" w:rsidRDefault="00A501EF" w:rsidP="00A501EF">
      <w:pPr>
        <w:spacing w:line="480" w:lineRule="auto"/>
        <w:rPr>
          <w:rFonts w:ascii="Times New Roman" w:hAnsi="Times New Roman" w:cs="Times New Roman"/>
          <w:color w:val="333333"/>
          <w:sz w:val="24"/>
          <w:szCs w:val="24"/>
        </w:rPr>
      </w:pPr>
      <w:r w:rsidRPr="000E4594">
        <w:rPr>
          <w:rFonts w:ascii="Times New Roman" w:hAnsi="Times New Roman" w:cs="Times New Roman"/>
          <w:sz w:val="24"/>
          <w:szCs w:val="24"/>
        </w:rPr>
        <w:tab/>
        <w:t>To ensure their full utilization</w:t>
      </w:r>
      <w:r>
        <w:rPr>
          <w:rFonts w:ascii="Times New Roman" w:hAnsi="Times New Roman" w:cs="Times New Roman"/>
          <w:sz w:val="24"/>
          <w:szCs w:val="24"/>
        </w:rPr>
        <w:t>, teacher</w:t>
      </w:r>
      <w:r w:rsidRPr="000E4594">
        <w:rPr>
          <w:rFonts w:ascii="Times New Roman" w:hAnsi="Times New Roman" w:cs="Times New Roman"/>
          <w:sz w:val="24"/>
          <w:szCs w:val="24"/>
        </w:rPr>
        <w:t xml:space="preserve"> training and support should be a priority for </w:t>
      </w:r>
      <w:r>
        <w:rPr>
          <w:rFonts w:ascii="Times New Roman" w:hAnsi="Times New Roman" w:cs="Times New Roman"/>
          <w:sz w:val="24"/>
          <w:szCs w:val="24"/>
        </w:rPr>
        <w:lastRenderedPageBreak/>
        <w:t>s</w:t>
      </w:r>
      <w:r w:rsidRPr="000E4594">
        <w:rPr>
          <w:rFonts w:ascii="Times New Roman" w:hAnsi="Times New Roman" w:cs="Times New Roman"/>
          <w:sz w:val="24"/>
          <w:szCs w:val="24"/>
        </w:rPr>
        <w:t>chools with IWBs. And, this training should come early because “if</w:t>
      </w:r>
      <w:r w:rsidRPr="000E4594">
        <w:rPr>
          <w:rFonts w:ascii="Times New Roman" w:hAnsi="Times New Roman" w:cs="Times New Roman"/>
          <w:spacing w:val="29"/>
          <w:sz w:val="24"/>
          <w:szCs w:val="24"/>
        </w:rPr>
        <w:t xml:space="preserve"> </w:t>
      </w:r>
      <w:r w:rsidRPr="000E4594">
        <w:rPr>
          <w:rFonts w:ascii="Times New Roman" w:hAnsi="Times New Roman" w:cs="Times New Roman"/>
          <w:sz w:val="24"/>
          <w:szCs w:val="24"/>
        </w:rPr>
        <w:t>you</w:t>
      </w:r>
      <w:r w:rsidRPr="000E4594">
        <w:rPr>
          <w:rFonts w:ascii="Times New Roman" w:hAnsi="Times New Roman" w:cs="Times New Roman"/>
          <w:spacing w:val="29"/>
          <w:sz w:val="24"/>
          <w:szCs w:val="24"/>
        </w:rPr>
        <w:t xml:space="preserve"> </w:t>
      </w:r>
      <w:r w:rsidRPr="000E4594">
        <w:rPr>
          <w:rFonts w:ascii="Times New Roman" w:hAnsi="Times New Roman" w:cs="Times New Roman"/>
          <w:sz w:val="24"/>
          <w:szCs w:val="24"/>
        </w:rPr>
        <w:t>don’t</w:t>
      </w:r>
      <w:r w:rsidRPr="000E4594">
        <w:rPr>
          <w:rFonts w:ascii="Times New Roman" w:hAnsi="Times New Roman" w:cs="Times New Roman"/>
          <w:spacing w:val="30"/>
          <w:sz w:val="24"/>
          <w:szCs w:val="24"/>
        </w:rPr>
        <w:t xml:space="preserve"> </w:t>
      </w:r>
      <w:r w:rsidRPr="000E4594">
        <w:rPr>
          <w:rFonts w:ascii="Times New Roman" w:hAnsi="Times New Roman" w:cs="Times New Roman"/>
          <w:sz w:val="24"/>
          <w:szCs w:val="24"/>
        </w:rPr>
        <w:t>catch</w:t>
      </w:r>
      <w:r w:rsidRPr="000E4594">
        <w:rPr>
          <w:rFonts w:ascii="Times New Roman" w:hAnsi="Times New Roman" w:cs="Times New Roman"/>
          <w:spacing w:val="29"/>
          <w:sz w:val="24"/>
          <w:szCs w:val="24"/>
        </w:rPr>
        <w:t xml:space="preserve"> </w:t>
      </w:r>
      <w:r w:rsidRPr="000E4594">
        <w:rPr>
          <w:rFonts w:ascii="Times New Roman" w:hAnsi="Times New Roman" w:cs="Times New Roman"/>
          <w:sz w:val="24"/>
          <w:szCs w:val="24"/>
        </w:rPr>
        <w:t>them</w:t>
      </w:r>
      <w:r>
        <w:rPr>
          <w:rFonts w:ascii="Times New Roman" w:hAnsi="Times New Roman" w:cs="Times New Roman"/>
          <w:sz w:val="24"/>
          <w:szCs w:val="24"/>
        </w:rPr>
        <w:t xml:space="preserve"> (teachers)</w:t>
      </w:r>
      <w:r w:rsidRPr="000E4594">
        <w:rPr>
          <w:rFonts w:ascii="Times New Roman" w:hAnsi="Times New Roman" w:cs="Times New Roman"/>
          <w:spacing w:val="29"/>
          <w:sz w:val="24"/>
          <w:szCs w:val="24"/>
        </w:rPr>
        <w:t xml:space="preserve"> </w:t>
      </w:r>
      <w:r w:rsidRPr="000E4594">
        <w:rPr>
          <w:rFonts w:ascii="Times New Roman" w:hAnsi="Times New Roman" w:cs="Times New Roman"/>
          <w:sz w:val="24"/>
          <w:szCs w:val="24"/>
        </w:rPr>
        <w:t>at</w:t>
      </w:r>
      <w:r w:rsidRPr="000E4594">
        <w:rPr>
          <w:rFonts w:ascii="Times New Roman" w:hAnsi="Times New Roman" w:cs="Times New Roman"/>
          <w:spacing w:val="28"/>
          <w:sz w:val="24"/>
          <w:szCs w:val="24"/>
        </w:rPr>
        <w:t xml:space="preserve"> </w:t>
      </w:r>
      <w:r w:rsidRPr="000E4594">
        <w:rPr>
          <w:rFonts w:ascii="Times New Roman" w:hAnsi="Times New Roman" w:cs="Times New Roman"/>
          <w:sz w:val="24"/>
          <w:szCs w:val="24"/>
        </w:rPr>
        <w:t>the st</w:t>
      </w:r>
      <w:r w:rsidRPr="000E4594">
        <w:rPr>
          <w:rFonts w:ascii="Times New Roman" w:hAnsi="Times New Roman" w:cs="Times New Roman"/>
          <w:spacing w:val="1"/>
          <w:sz w:val="24"/>
          <w:szCs w:val="24"/>
        </w:rPr>
        <w:t>a</w:t>
      </w:r>
      <w:r w:rsidRPr="000E4594">
        <w:rPr>
          <w:rFonts w:ascii="Times New Roman" w:hAnsi="Times New Roman" w:cs="Times New Roman"/>
          <w:sz w:val="24"/>
          <w:szCs w:val="24"/>
        </w:rPr>
        <w:t>rt,</w:t>
      </w:r>
      <w:r w:rsidRPr="000E4594">
        <w:rPr>
          <w:rFonts w:ascii="Times New Roman" w:hAnsi="Times New Roman" w:cs="Times New Roman"/>
          <w:spacing w:val="6"/>
          <w:sz w:val="24"/>
          <w:szCs w:val="24"/>
        </w:rPr>
        <w:t xml:space="preserve"> </w:t>
      </w:r>
      <w:r w:rsidRPr="000E4594">
        <w:rPr>
          <w:rFonts w:ascii="Times New Roman" w:hAnsi="Times New Roman" w:cs="Times New Roman"/>
          <w:sz w:val="24"/>
          <w:szCs w:val="24"/>
        </w:rPr>
        <w:t>provide</w:t>
      </w:r>
      <w:r w:rsidRPr="000E4594">
        <w:rPr>
          <w:rFonts w:ascii="Times New Roman" w:hAnsi="Times New Roman" w:cs="Times New Roman"/>
          <w:spacing w:val="8"/>
          <w:sz w:val="24"/>
          <w:szCs w:val="24"/>
        </w:rPr>
        <w:t xml:space="preserve"> </w:t>
      </w:r>
      <w:r w:rsidRPr="000E4594">
        <w:rPr>
          <w:rFonts w:ascii="Times New Roman" w:hAnsi="Times New Roman" w:cs="Times New Roman"/>
          <w:sz w:val="24"/>
          <w:szCs w:val="24"/>
        </w:rPr>
        <w:t>support</w:t>
      </w:r>
      <w:r>
        <w:rPr>
          <w:rFonts w:ascii="Times New Roman" w:hAnsi="Times New Roman" w:cs="Times New Roman"/>
          <w:sz w:val="24"/>
          <w:szCs w:val="24"/>
        </w:rPr>
        <w:t>,</w:t>
      </w:r>
      <w:r w:rsidRPr="000E4594">
        <w:rPr>
          <w:rFonts w:ascii="Times New Roman" w:hAnsi="Times New Roman" w:cs="Times New Roman"/>
          <w:spacing w:val="8"/>
          <w:sz w:val="24"/>
          <w:szCs w:val="24"/>
        </w:rPr>
        <w:t xml:space="preserve"> </w:t>
      </w:r>
      <w:r w:rsidRPr="000E4594">
        <w:rPr>
          <w:rFonts w:ascii="Times New Roman" w:hAnsi="Times New Roman" w:cs="Times New Roman"/>
          <w:sz w:val="24"/>
          <w:szCs w:val="24"/>
        </w:rPr>
        <w:t>and</w:t>
      </w:r>
      <w:r w:rsidRPr="000E4594">
        <w:rPr>
          <w:rFonts w:ascii="Times New Roman" w:hAnsi="Times New Roman" w:cs="Times New Roman"/>
          <w:spacing w:val="6"/>
          <w:sz w:val="24"/>
          <w:szCs w:val="24"/>
        </w:rPr>
        <w:t xml:space="preserve"> </w:t>
      </w:r>
      <w:r w:rsidRPr="000E4594">
        <w:rPr>
          <w:rFonts w:ascii="Times New Roman" w:hAnsi="Times New Roman" w:cs="Times New Roman"/>
          <w:sz w:val="24"/>
          <w:szCs w:val="24"/>
        </w:rPr>
        <w:t>show</w:t>
      </w:r>
      <w:r w:rsidRPr="000E4594">
        <w:rPr>
          <w:rFonts w:ascii="Times New Roman" w:hAnsi="Times New Roman" w:cs="Times New Roman"/>
          <w:spacing w:val="8"/>
          <w:sz w:val="24"/>
          <w:szCs w:val="24"/>
        </w:rPr>
        <w:t xml:space="preserve"> </w:t>
      </w:r>
      <w:r w:rsidRPr="000E4594">
        <w:rPr>
          <w:rFonts w:ascii="Times New Roman" w:hAnsi="Times New Roman" w:cs="Times New Roman"/>
          <w:sz w:val="24"/>
          <w:szCs w:val="24"/>
        </w:rPr>
        <w:t>them</w:t>
      </w:r>
      <w:r w:rsidRPr="000E4594">
        <w:rPr>
          <w:rFonts w:ascii="Times New Roman" w:hAnsi="Times New Roman" w:cs="Times New Roman"/>
          <w:spacing w:val="7"/>
          <w:sz w:val="24"/>
          <w:szCs w:val="24"/>
        </w:rPr>
        <w:t xml:space="preserve"> </w:t>
      </w:r>
      <w:r w:rsidRPr="000E4594">
        <w:rPr>
          <w:rFonts w:ascii="Times New Roman" w:hAnsi="Times New Roman" w:cs="Times New Roman"/>
          <w:sz w:val="24"/>
          <w:szCs w:val="24"/>
        </w:rPr>
        <w:t>how</w:t>
      </w:r>
      <w:r w:rsidRPr="000E4594">
        <w:rPr>
          <w:rFonts w:ascii="Times New Roman" w:hAnsi="Times New Roman" w:cs="Times New Roman"/>
          <w:spacing w:val="8"/>
          <w:sz w:val="24"/>
          <w:szCs w:val="24"/>
        </w:rPr>
        <w:t xml:space="preserve"> </w:t>
      </w:r>
      <w:r w:rsidRPr="000E4594">
        <w:rPr>
          <w:rFonts w:ascii="Times New Roman" w:hAnsi="Times New Roman" w:cs="Times New Roman"/>
          <w:sz w:val="24"/>
          <w:szCs w:val="24"/>
        </w:rPr>
        <w:t>to</w:t>
      </w:r>
      <w:r w:rsidRPr="000E4594">
        <w:rPr>
          <w:rFonts w:ascii="Times New Roman" w:hAnsi="Times New Roman" w:cs="Times New Roman"/>
          <w:spacing w:val="6"/>
          <w:sz w:val="24"/>
          <w:szCs w:val="24"/>
        </w:rPr>
        <w:t xml:space="preserve"> </w:t>
      </w:r>
      <w:r w:rsidRPr="000E4594">
        <w:rPr>
          <w:rFonts w:ascii="Times New Roman" w:hAnsi="Times New Roman" w:cs="Times New Roman"/>
          <w:sz w:val="24"/>
          <w:szCs w:val="24"/>
        </w:rPr>
        <w:t>use</w:t>
      </w:r>
      <w:r w:rsidRPr="000E4594">
        <w:rPr>
          <w:rFonts w:ascii="Times New Roman" w:hAnsi="Times New Roman" w:cs="Times New Roman"/>
          <w:w w:val="99"/>
          <w:sz w:val="24"/>
          <w:szCs w:val="24"/>
        </w:rPr>
        <w:t xml:space="preserve"> </w:t>
      </w:r>
      <w:r w:rsidRPr="000E4594">
        <w:rPr>
          <w:rFonts w:ascii="Times New Roman" w:hAnsi="Times New Roman" w:cs="Times New Roman"/>
          <w:sz w:val="24"/>
          <w:szCs w:val="24"/>
        </w:rPr>
        <w:t>le</w:t>
      </w:r>
      <w:r w:rsidRPr="000E4594">
        <w:rPr>
          <w:rFonts w:ascii="Times New Roman" w:hAnsi="Times New Roman" w:cs="Times New Roman"/>
          <w:spacing w:val="1"/>
          <w:sz w:val="24"/>
          <w:szCs w:val="24"/>
        </w:rPr>
        <w:t>a</w:t>
      </w:r>
      <w:r w:rsidRPr="000E4594">
        <w:rPr>
          <w:rFonts w:ascii="Times New Roman" w:hAnsi="Times New Roman" w:cs="Times New Roman"/>
          <w:sz w:val="24"/>
          <w:szCs w:val="24"/>
        </w:rPr>
        <w:t>rning</w:t>
      </w:r>
      <w:r w:rsidRPr="000E4594">
        <w:rPr>
          <w:rFonts w:ascii="Times New Roman" w:hAnsi="Times New Roman" w:cs="Times New Roman"/>
          <w:spacing w:val="47"/>
          <w:sz w:val="24"/>
          <w:szCs w:val="24"/>
        </w:rPr>
        <w:t xml:space="preserve"> </w:t>
      </w:r>
      <w:r w:rsidRPr="000E4594">
        <w:rPr>
          <w:rFonts w:ascii="Times New Roman" w:hAnsi="Times New Roman" w:cs="Times New Roman"/>
          <w:sz w:val="24"/>
          <w:szCs w:val="24"/>
        </w:rPr>
        <w:t>mate</w:t>
      </w:r>
      <w:r w:rsidRPr="000E4594">
        <w:rPr>
          <w:rFonts w:ascii="Times New Roman" w:hAnsi="Times New Roman" w:cs="Times New Roman"/>
          <w:spacing w:val="2"/>
          <w:sz w:val="24"/>
          <w:szCs w:val="24"/>
        </w:rPr>
        <w:t>r</w:t>
      </w:r>
      <w:r w:rsidRPr="000E4594">
        <w:rPr>
          <w:rFonts w:ascii="Times New Roman" w:hAnsi="Times New Roman" w:cs="Times New Roman"/>
          <w:sz w:val="24"/>
          <w:szCs w:val="24"/>
        </w:rPr>
        <w:t>ial,</w:t>
      </w:r>
      <w:r w:rsidRPr="000E4594">
        <w:rPr>
          <w:rFonts w:ascii="Times New Roman" w:hAnsi="Times New Roman" w:cs="Times New Roman"/>
          <w:spacing w:val="47"/>
          <w:sz w:val="24"/>
          <w:szCs w:val="24"/>
        </w:rPr>
        <w:t xml:space="preserve"> </w:t>
      </w:r>
      <w:r w:rsidRPr="000E4594">
        <w:rPr>
          <w:rFonts w:ascii="Times New Roman" w:hAnsi="Times New Roman" w:cs="Times New Roman"/>
          <w:sz w:val="24"/>
          <w:szCs w:val="24"/>
        </w:rPr>
        <w:t>their</w:t>
      </w:r>
      <w:r w:rsidRPr="000E4594">
        <w:rPr>
          <w:rFonts w:ascii="Times New Roman" w:hAnsi="Times New Roman" w:cs="Times New Roman"/>
          <w:spacing w:val="48"/>
          <w:sz w:val="24"/>
          <w:szCs w:val="24"/>
        </w:rPr>
        <w:t xml:space="preserve"> </w:t>
      </w:r>
      <w:r w:rsidRPr="000E4594">
        <w:rPr>
          <w:rFonts w:ascii="Times New Roman" w:hAnsi="Times New Roman" w:cs="Times New Roman"/>
          <w:sz w:val="24"/>
          <w:szCs w:val="24"/>
        </w:rPr>
        <w:t>ent</w:t>
      </w:r>
      <w:r w:rsidRPr="000E4594">
        <w:rPr>
          <w:rFonts w:ascii="Times New Roman" w:hAnsi="Times New Roman" w:cs="Times New Roman"/>
          <w:spacing w:val="1"/>
          <w:sz w:val="24"/>
          <w:szCs w:val="24"/>
        </w:rPr>
        <w:t>h</w:t>
      </w:r>
      <w:r w:rsidRPr="000E4594">
        <w:rPr>
          <w:rFonts w:ascii="Times New Roman" w:hAnsi="Times New Roman" w:cs="Times New Roman"/>
          <w:sz w:val="24"/>
          <w:szCs w:val="24"/>
        </w:rPr>
        <w:t>usiasm</w:t>
      </w:r>
      <w:r w:rsidRPr="000E4594">
        <w:rPr>
          <w:rFonts w:ascii="Times New Roman" w:hAnsi="Times New Roman" w:cs="Times New Roman"/>
          <w:spacing w:val="48"/>
          <w:sz w:val="24"/>
          <w:szCs w:val="24"/>
        </w:rPr>
        <w:t xml:space="preserve"> </w:t>
      </w:r>
      <w:r w:rsidRPr="000E4594">
        <w:rPr>
          <w:rFonts w:ascii="Times New Roman" w:hAnsi="Times New Roman" w:cs="Times New Roman"/>
          <w:sz w:val="24"/>
          <w:szCs w:val="24"/>
        </w:rPr>
        <w:t>quickly</w:t>
      </w:r>
      <w:r w:rsidRPr="000E4594">
        <w:rPr>
          <w:rFonts w:ascii="Times New Roman" w:hAnsi="Times New Roman" w:cs="Times New Roman"/>
          <w:spacing w:val="49"/>
          <w:sz w:val="24"/>
          <w:szCs w:val="24"/>
        </w:rPr>
        <w:t xml:space="preserve"> </w:t>
      </w:r>
      <w:r w:rsidRPr="000E4594">
        <w:rPr>
          <w:rFonts w:ascii="Times New Roman" w:hAnsi="Times New Roman" w:cs="Times New Roman"/>
          <w:sz w:val="24"/>
          <w:szCs w:val="24"/>
        </w:rPr>
        <w:t>wanes.” (</w:t>
      </w:r>
      <w:r w:rsidRPr="000E4594">
        <w:rPr>
          <w:rFonts w:ascii="Times New Roman" w:hAnsi="Times New Roman" w:cs="Times New Roman"/>
          <w:color w:val="333333"/>
          <w:sz w:val="24"/>
          <w:szCs w:val="24"/>
        </w:rPr>
        <w:t>Smith, Higgins, Wall, &amp; Miller, 2005, p. 98)</w:t>
      </w:r>
    </w:p>
    <w:p w14:paraId="38CDD43F" w14:textId="77777777" w:rsidR="00A501EF" w:rsidRDefault="00A501EF" w:rsidP="00A501EF">
      <w:pPr>
        <w:spacing w:line="480" w:lineRule="auto"/>
        <w:rPr>
          <w:rFonts w:ascii="Times New Roman" w:hAnsi="Times New Roman" w:cs="Times New Roman"/>
          <w:color w:val="333333"/>
          <w:sz w:val="24"/>
          <w:szCs w:val="24"/>
        </w:rPr>
      </w:pPr>
    </w:p>
    <w:p w14:paraId="4B543912" w14:textId="77777777" w:rsidR="00A501EF" w:rsidRDefault="00A501EF" w:rsidP="00A501EF">
      <w:pPr>
        <w:spacing w:line="480" w:lineRule="auto"/>
        <w:rPr>
          <w:rFonts w:ascii="Times New Roman" w:hAnsi="Times New Roman" w:cs="Times New Roman"/>
          <w:b/>
          <w:color w:val="333333"/>
          <w:sz w:val="24"/>
          <w:szCs w:val="24"/>
        </w:rPr>
      </w:pPr>
      <w:r w:rsidRPr="00D02DBA">
        <w:rPr>
          <w:rFonts w:ascii="Times New Roman" w:hAnsi="Times New Roman" w:cs="Times New Roman"/>
          <w:b/>
          <w:color w:val="333333"/>
          <w:sz w:val="24"/>
          <w:szCs w:val="24"/>
        </w:rPr>
        <w:t>Conclusions</w:t>
      </w:r>
    </w:p>
    <w:p w14:paraId="00D8F09C" w14:textId="7F2C8A4B" w:rsidR="00B96C21" w:rsidRDefault="00A501EF" w:rsidP="00A501EF">
      <w:pPr>
        <w:spacing w:line="480" w:lineRule="auto"/>
        <w:rPr>
          <w:rFonts w:ascii="Times New Roman" w:hAnsi="Times New Roman" w:cs="Times New Roman"/>
          <w:color w:val="333333"/>
          <w:sz w:val="24"/>
          <w:szCs w:val="24"/>
        </w:rPr>
      </w:pPr>
      <w:r>
        <w:rPr>
          <w:rFonts w:ascii="Times New Roman" w:hAnsi="Times New Roman" w:cs="Times New Roman"/>
          <w:b/>
          <w:color w:val="333333"/>
          <w:sz w:val="24"/>
          <w:szCs w:val="24"/>
        </w:rPr>
        <w:tab/>
      </w:r>
      <w:r>
        <w:rPr>
          <w:rFonts w:ascii="Times New Roman" w:hAnsi="Times New Roman" w:cs="Times New Roman"/>
          <w:color w:val="333333"/>
          <w:sz w:val="24"/>
          <w:szCs w:val="24"/>
        </w:rPr>
        <w:t xml:space="preserve">The title of this article was derived after reviewing the current literature. Answers to the three questions are as follows: IWBs have vast potential to enrich teacher lessons and support student learning. Even though IWBs have the capability to improve performance, there is compelling evidence that proves they do not. There may be a link between the underutilization of IWBs and their lack of effectiveness. </w:t>
      </w:r>
    </w:p>
    <w:p w14:paraId="36D52A07" w14:textId="77777777" w:rsidR="00B96C21" w:rsidRDefault="00B96C21" w:rsidP="00A501EF">
      <w:pPr>
        <w:spacing w:line="480" w:lineRule="auto"/>
        <w:rPr>
          <w:rFonts w:ascii="Times New Roman" w:hAnsi="Times New Roman" w:cs="Times New Roman"/>
          <w:color w:val="333333"/>
          <w:sz w:val="24"/>
          <w:szCs w:val="24"/>
        </w:rPr>
      </w:pPr>
    </w:p>
    <w:p w14:paraId="2ABA2CD8" w14:textId="4357119E" w:rsidR="00B96C21" w:rsidRPr="00B96C21" w:rsidRDefault="00B96C21" w:rsidP="00A501EF">
      <w:pPr>
        <w:spacing w:line="480" w:lineRule="auto"/>
        <w:rPr>
          <w:rFonts w:ascii="Times New Roman" w:hAnsi="Times New Roman" w:cs="Times New Roman"/>
          <w:b/>
          <w:color w:val="333333"/>
          <w:sz w:val="24"/>
          <w:szCs w:val="24"/>
        </w:rPr>
      </w:pPr>
      <w:r w:rsidRPr="00B96C21">
        <w:rPr>
          <w:rFonts w:ascii="Times New Roman" w:hAnsi="Times New Roman" w:cs="Times New Roman"/>
          <w:b/>
          <w:color w:val="333333"/>
          <w:sz w:val="24"/>
          <w:szCs w:val="24"/>
        </w:rPr>
        <w:t>Implications for Practice</w:t>
      </w:r>
    </w:p>
    <w:p w14:paraId="791E4C9D" w14:textId="48A0A502" w:rsidR="00A501EF" w:rsidRDefault="00A501EF" w:rsidP="00402817">
      <w:pPr>
        <w:spacing w:line="480" w:lineRule="auto"/>
        <w:ind w:firstLine="720"/>
        <w:rPr>
          <w:rFonts w:ascii="Times New Roman" w:hAnsi="Times New Roman" w:cs="Times New Roman"/>
          <w:color w:val="333333"/>
          <w:sz w:val="24"/>
          <w:szCs w:val="24"/>
        </w:rPr>
      </w:pPr>
      <w:r>
        <w:rPr>
          <w:rFonts w:ascii="Times New Roman" w:hAnsi="Times New Roman" w:cs="Times New Roman"/>
          <w:color w:val="333333"/>
          <w:sz w:val="24"/>
          <w:szCs w:val="24"/>
        </w:rPr>
        <w:t xml:space="preserve">There is a need for high quality research into the effectiveness of interactive white boards. </w:t>
      </w:r>
      <w:r w:rsidR="00402817">
        <w:rPr>
          <w:rFonts w:ascii="Times New Roman" w:hAnsi="Times New Roman" w:cs="Times New Roman"/>
          <w:color w:val="333333"/>
          <w:sz w:val="24"/>
          <w:szCs w:val="24"/>
        </w:rPr>
        <w:t>If it is proven that IWBs can positively affect student learning then school systems have an obligation to train teachers in how to best implement them. If it is determined</w:t>
      </w:r>
      <w:r w:rsidR="00BB6FB0">
        <w:rPr>
          <w:rFonts w:ascii="Times New Roman" w:hAnsi="Times New Roman" w:cs="Times New Roman"/>
          <w:color w:val="333333"/>
          <w:sz w:val="24"/>
          <w:szCs w:val="24"/>
        </w:rPr>
        <w:t xml:space="preserve"> that IWBs have negative</w:t>
      </w:r>
      <w:r w:rsidR="00402817">
        <w:rPr>
          <w:rFonts w:ascii="Times New Roman" w:hAnsi="Times New Roman" w:cs="Times New Roman"/>
          <w:color w:val="333333"/>
          <w:sz w:val="24"/>
          <w:szCs w:val="24"/>
        </w:rPr>
        <w:t xml:space="preserve"> </w:t>
      </w:r>
      <w:r w:rsidR="00240B8F">
        <w:rPr>
          <w:rFonts w:ascii="Times New Roman" w:hAnsi="Times New Roman" w:cs="Times New Roman"/>
          <w:color w:val="333333"/>
          <w:sz w:val="24"/>
          <w:szCs w:val="24"/>
        </w:rPr>
        <w:t xml:space="preserve">or neutral </w:t>
      </w:r>
      <w:r w:rsidR="00402817">
        <w:rPr>
          <w:rFonts w:ascii="Times New Roman" w:hAnsi="Times New Roman" w:cs="Times New Roman"/>
          <w:color w:val="333333"/>
          <w:sz w:val="24"/>
          <w:szCs w:val="24"/>
        </w:rPr>
        <w:t xml:space="preserve">effect on student performance then school districts should </w:t>
      </w:r>
      <w:r w:rsidR="00042AC8">
        <w:rPr>
          <w:rFonts w:ascii="Times New Roman" w:hAnsi="Times New Roman" w:cs="Times New Roman"/>
          <w:color w:val="333333"/>
          <w:sz w:val="24"/>
          <w:szCs w:val="24"/>
        </w:rPr>
        <w:t>save the</w:t>
      </w:r>
      <w:r w:rsidR="007E789C">
        <w:rPr>
          <w:rFonts w:ascii="Times New Roman" w:hAnsi="Times New Roman" w:cs="Times New Roman"/>
          <w:color w:val="333333"/>
          <w:sz w:val="24"/>
          <w:szCs w:val="24"/>
        </w:rPr>
        <w:t>ir</w:t>
      </w:r>
      <w:r w:rsidR="00042AC8">
        <w:rPr>
          <w:rFonts w:ascii="Times New Roman" w:hAnsi="Times New Roman" w:cs="Times New Roman"/>
          <w:color w:val="333333"/>
          <w:sz w:val="24"/>
          <w:szCs w:val="24"/>
        </w:rPr>
        <w:t xml:space="preserve"> money or </w:t>
      </w:r>
      <w:r w:rsidR="00402817">
        <w:rPr>
          <w:rFonts w:ascii="Times New Roman" w:hAnsi="Times New Roman" w:cs="Times New Roman"/>
          <w:color w:val="333333"/>
          <w:sz w:val="24"/>
          <w:szCs w:val="24"/>
        </w:rPr>
        <w:t xml:space="preserve">allocate spending elsewhere.  </w:t>
      </w:r>
    </w:p>
    <w:p w14:paraId="1A6E2484" w14:textId="77777777" w:rsidR="00A501EF" w:rsidRDefault="00A501EF" w:rsidP="00A501EF">
      <w:pPr>
        <w:spacing w:line="480" w:lineRule="auto"/>
        <w:rPr>
          <w:rFonts w:ascii="Times New Roman" w:eastAsia="Arial" w:hAnsi="Times New Roman" w:cs="Times New Roman"/>
          <w:b/>
          <w:sz w:val="24"/>
          <w:szCs w:val="24"/>
        </w:rPr>
      </w:pPr>
    </w:p>
    <w:p w14:paraId="0E7B8AA3" w14:textId="77777777" w:rsidR="00A501EF" w:rsidRDefault="00A501EF" w:rsidP="00A501EF">
      <w:pPr>
        <w:jc w:val="center"/>
        <w:rPr>
          <w:rFonts w:ascii="Times New Roman" w:eastAsia="Arial" w:hAnsi="Times New Roman" w:cs="Times New Roman"/>
          <w:b/>
          <w:sz w:val="24"/>
          <w:szCs w:val="24"/>
        </w:rPr>
      </w:pPr>
    </w:p>
    <w:p w14:paraId="348248E9" w14:textId="77777777" w:rsidR="00A501EF" w:rsidRDefault="00A501EF" w:rsidP="00A501EF">
      <w:pPr>
        <w:jc w:val="center"/>
        <w:rPr>
          <w:rFonts w:ascii="Times New Roman" w:eastAsia="Arial" w:hAnsi="Times New Roman" w:cs="Times New Roman"/>
          <w:b/>
          <w:sz w:val="24"/>
          <w:szCs w:val="24"/>
        </w:rPr>
      </w:pPr>
    </w:p>
    <w:p w14:paraId="0533E73E" w14:textId="77777777" w:rsidR="00A501EF" w:rsidRDefault="00A501EF" w:rsidP="00A501EF">
      <w:pPr>
        <w:jc w:val="center"/>
        <w:rPr>
          <w:rFonts w:ascii="Times New Roman" w:eastAsia="Arial" w:hAnsi="Times New Roman" w:cs="Times New Roman"/>
          <w:b/>
          <w:sz w:val="24"/>
          <w:szCs w:val="24"/>
        </w:rPr>
      </w:pPr>
    </w:p>
    <w:p w14:paraId="333AEBC6" w14:textId="77777777" w:rsidR="00A501EF" w:rsidRDefault="00A501EF" w:rsidP="00A501EF">
      <w:pPr>
        <w:jc w:val="center"/>
        <w:rPr>
          <w:rFonts w:ascii="Times New Roman" w:eastAsia="Arial" w:hAnsi="Times New Roman" w:cs="Times New Roman"/>
          <w:b/>
          <w:sz w:val="24"/>
          <w:szCs w:val="24"/>
        </w:rPr>
      </w:pPr>
    </w:p>
    <w:p w14:paraId="7673D1E2" w14:textId="77777777" w:rsidR="00A501EF" w:rsidRDefault="00A501EF" w:rsidP="00A501EF">
      <w:pPr>
        <w:jc w:val="center"/>
        <w:rPr>
          <w:rFonts w:ascii="Times New Roman" w:eastAsia="Arial" w:hAnsi="Times New Roman" w:cs="Times New Roman"/>
          <w:b/>
          <w:sz w:val="24"/>
          <w:szCs w:val="24"/>
        </w:rPr>
      </w:pPr>
    </w:p>
    <w:p w14:paraId="5447CBD4" w14:textId="77777777" w:rsidR="00A501EF" w:rsidRDefault="00A501EF" w:rsidP="00A501EF">
      <w:pPr>
        <w:jc w:val="center"/>
        <w:rPr>
          <w:rFonts w:ascii="Times New Roman" w:eastAsia="Arial" w:hAnsi="Times New Roman" w:cs="Times New Roman"/>
          <w:b/>
          <w:sz w:val="24"/>
          <w:szCs w:val="24"/>
        </w:rPr>
      </w:pPr>
    </w:p>
    <w:p w14:paraId="61636040" w14:textId="77777777" w:rsidR="00A501EF" w:rsidRDefault="00A501EF" w:rsidP="00A501EF">
      <w:pPr>
        <w:jc w:val="center"/>
        <w:rPr>
          <w:rFonts w:ascii="Times New Roman" w:eastAsia="Arial" w:hAnsi="Times New Roman" w:cs="Times New Roman"/>
          <w:b/>
          <w:sz w:val="24"/>
          <w:szCs w:val="24"/>
        </w:rPr>
      </w:pPr>
    </w:p>
    <w:p w14:paraId="3C706818" w14:textId="77777777" w:rsidR="00A501EF" w:rsidRDefault="00A501EF" w:rsidP="00A501EF">
      <w:pPr>
        <w:jc w:val="center"/>
        <w:rPr>
          <w:rFonts w:ascii="Times New Roman" w:eastAsia="Arial" w:hAnsi="Times New Roman" w:cs="Times New Roman"/>
          <w:b/>
          <w:sz w:val="24"/>
          <w:szCs w:val="24"/>
        </w:rPr>
      </w:pPr>
    </w:p>
    <w:p w14:paraId="3F562953" w14:textId="77777777" w:rsidR="00A501EF" w:rsidRDefault="00A501EF" w:rsidP="00A501EF">
      <w:pPr>
        <w:jc w:val="center"/>
        <w:rPr>
          <w:rFonts w:ascii="Times New Roman" w:eastAsia="Arial" w:hAnsi="Times New Roman" w:cs="Times New Roman"/>
          <w:b/>
          <w:sz w:val="24"/>
          <w:szCs w:val="24"/>
        </w:rPr>
      </w:pPr>
    </w:p>
    <w:p w14:paraId="677C2F5D" w14:textId="77777777" w:rsidR="00A501EF" w:rsidRDefault="00A501EF" w:rsidP="00A501EF">
      <w:pPr>
        <w:jc w:val="center"/>
        <w:rPr>
          <w:rFonts w:ascii="Times New Roman" w:eastAsia="Arial" w:hAnsi="Times New Roman" w:cs="Times New Roman"/>
          <w:b/>
          <w:sz w:val="24"/>
          <w:szCs w:val="24"/>
        </w:rPr>
      </w:pPr>
    </w:p>
    <w:p w14:paraId="2231F74D" w14:textId="77777777" w:rsidR="00A501EF" w:rsidRDefault="00A501EF" w:rsidP="00A501EF">
      <w:pPr>
        <w:jc w:val="center"/>
        <w:rPr>
          <w:rFonts w:ascii="Times New Roman" w:eastAsia="Arial" w:hAnsi="Times New Roman" w:cs="Times New Roman"/>
          <w:b/>
          <w:sz w:val="24"/>
          <w:szCs w:val="24"/>
        </w:rPr>
      </w:pPr>
    </w:p>
    <w:p w14:paraId="71E909C1" w14:textId="77777777" w:rsidR="00A501EF" w:rsidRDefault="00A501EF" w:rsidP="00A501EF">
      <w:pPr>
        <w:jc w:val="center"/>
        <w:rPr>
          <w:rFonts w:ascii="Times New Roman" w:eastAsia="Arial" w:hAnsi="Times New Roman" w:cs="Times New Roman"/>
          <w:b/>
          <w:sz w:val="24"/>
          <w:szCs w:val="24"/>
        </w:rPr>
      </w:pPr>
    </w:p>
    <w:p w14:paraId="70DF74D1" w14:textId="77777777" w:rsidR="00A501EF" w:rsidRPr="000E4594" w:rsidRDefault="00A501EF" w:rsidP="00042AC8">
      <w:pPr>
        <w:jc w:val="center"/>
        <w:rPr>
          <w:rFonts w:ascii="Times New Roman" w:eastAsia="Arial" w:hAnsi="Times New Roman" w:cs="Times New Roman"/>
          <w:b/>
          <w:sz w:val="24"/>
          <w:szCs w:val="24"/>
        </w:rPr>
      </w:pPr>
      <w:r w:rsidRPr="000E4594">
        <w:rPr>
          <w:rFonts w:ascii="Times New Roman" w:eastAsia="Arial" w:hAnsi="Times New Roman" w:cs="Times New Roman"/>
          <w:b/>
          <w:sz w:val="24"/>
          <w:szCs w:val="24"/>
        </w:rPr>
        <w:t>References</w:t>
      </w:r>
    </w:p>
    <w:p w14:paraId="479168DE" w14:textId="77777777" w:rsidR="00A501EF" w:rsidRPr="000E4594" w:rsidRDefault="00A501EF" w:rsidP="00A501EF">
      <w:pPr>
        <w:rPr>
          <w:rFonts w:ascii="Times New Roman" w:hAnsi="Times New Roman" w:cs="Times New Roman"/>
          <w:sz w:val="24"/>
          <w:szCs w:val="24"/>
        </w:rPr>
      </w:pPr>
    </w:p>
    <w:p w14:paraId="3070D8B4" w14:textId="77777777" w:rsidR="00A501EF" w:rsidRPr="00B74287" w:rsidRDefault="00A501EF" w:rsidP="00A501EF">
      <w:pPr>
        <w:pStyle w:val="NoSpacing"/>
        <w:spacing w:line="480" w:lineRule="auto"/>
        <w:rPr>
          <w:rFonts w:ascii="Times New Roman" w:hAnsi="Times New Roman" w:cs="Times New Roman"/>
          <w:sz w:val="24"/>
          <w:szCs w:val="24"/>
        </w:rPr>
      </w:pPr>
      <w:r w:rsidRPr="00B74287">
        <w:rPr>
          <w:rFonts w:ascii="Times New Roman" w:hAnsi="Times New Roman" w:cs="Times New Roman"/>
          <w:sz w:val="24"/>
          <w:szCs w:val="24"/>
        </w:rPr>
        <w:t>Brown S. (2003) Interactive whiteboards in education. Joint information systems committee</w:t>
      </w:r>
    </w:p>
    <w:p w14:paraId="743632E0" w14:textId="77777777" w:rsidR="00A501EF" w:rsidRDefault="00A501EF" w:rsidP="00A501EF">
      <w:pPr>
        <w:pStyle w:val="NoSpacing"/>
        <w:spacing w:line="480" w:lineRule="auto"/>
        <w:ind w:left="720"/>
        <w:rPr>
          <w:rFonts w:ascii="Times New Roman" w:hAnsi="Times New Roman" w:cs="Times New Roman"/>
          <w:sz w:val="24"/>
          <w:szCs w:val="24"/>
        </w:rPr>
      </w:pPr>
      <w:r w:rsidRPr="00B74287">
        <w:rPr>
          <w:rFonts w:ascii="Times New Roman" w:hAnsi="Times New Roman" w:cs="Times New Roman"/>
          <w:sz w:val="24"/>
          <w:szCs w:val="24"/>
        </w:rPr>
        <w:t>tech</w:t>
      </w:r>
      <w:r>
        <w:rPr>
          <w:rFonts w:ascii="Times New Roman" w:hAnsi="Times New Roman" w:cs="Times New Roman"/>
          <w:sz w:val="24"/>
          <w:szCs w:val="24"/>
        </w:rPr>
        <w:t>nology centre. Available at: h</w:t>
      </w:r>
      <w:r w:rsidRPr="005323D3">
        <w:rPr>
          <w:rFonts w:ascii="Times New Roman" w:hAnsi="Times New Roman" w:cs="Times New Roman"/>
          <w:sz w:val="24"/>
          <w:szCs w:val="24"/>
        </w:rPr>
        <w:t>ttp://www.jisc.ac.uk/uploaded_documents</w:t>
      </w:r>
    </w:p>
    <w:p w14:paraId="5E4AB223" w14:textId="77777777" w:rsidR="00A501EF" w:rsidRDefault="00A501EF" w:rsidP="00A501EF">
      <w:pPr>
        <w:pStyle w:val="NoSpacing"/>
        <w:spacing w:line="480" w:lineRule="auto"/>
        <w:ind w:left="720"/>
        <w:rPr>
          <w:rFonts w:ascii="Times New Roman" w:hAnsi="Times New Roman" w:cs="Times New Roman"/>
          <w:sz w:val="24"/>
          <w:szCs w:val="24"/>
        </w:rPr>
      </w:pPr>
      <w:r w:rsidRPr="005323D3">
        <w:rPr>
          <w:rFonts w:ascii="Times New Roman" w:hAnsi="Times New Roman" w:cs="Times New Roman"/>
          <w:sz w:val="24"/>
          <w:szCs w:val="24"/>
        </w:rPr>
        <w:t>/Interactivewhiteboards.pdf</w:t>
      </w:r>
      <w:r w:rsidRPr="00B74287">
        <w:rPr>
          <w:rFonts w:ascii="Times New Roman" w:hAnsi="Times New Roman" w:cs="Times New Roman"/>
          <w:sz w:val="24"/>
          <w:szCs w:val="24"/>
        </w:rPr>
        <w:t>.</w:t>
      </w:r>
    </w:p>
    <w:p w14:paraId="72A0BECE" w14:textId="77777777" w:rsidR="00A501EF" w:rsidRPr="00B74287" w:rsidRDefault="00A501EF" w:rsidP="00A501EF">
      <w:pPr>
        <w:pStyle w:val="NoSpacing"/>
        <w:spacing w:line="480" w:lineRule="auto"/>
        <w:ind w:left="720"/>
        <w:rPr>
          <w:rFonts w:ascii="Times New Roman" w:hAnsi="Times New Roman" w:cs="Times New Roman"/>
          <w:sz w:val="24"/>
          <w:szCs w:val="24"/>
        </w:rPr>
      </w:pPr>
    </w:p>
    <w:p w14:paraId="1BC4D9BA" w14:textId="77777777" w:rsidR="00A501EF" w:rsidRDefault="00A501EF" w:rsidP="00A501EF">
      <w:pPr>
        <w:pStyle w:val="NoSpacing"/>
        <w:spacing w:line="480" w:lineRule="auto"/>
        <w:rPr>
          <w:rFonts w:ascii="Times New Roman" w:hAnsi="Times New Roman" w:cs="Times New Roman"/>
          <w:sz w:val="24"/>
          <w:szCs w:val="24"/>
        </w:rPr>
      </w:pPr>
      <w:r w:rsidRPr="00B74287">
        <w:rPr>
          <w:rFonts w:ascii="Times New Roman" w:hAnsi="Times New Roman" w:cs="Times New Roman"/>
          <w:sz w:val="24"/>
          <w:szCs w:val="24"/>
        </w:rPr>
        <w:t xml:space="preserve">Digregorio, P., &amp; Sobel-Lojeski, K. (2010). The effects of interactive whiteboards (IWBs) on </w:t>
      </w:r>
    </w:p>
    <w:p w14:paraId="69E175D5" w14:textId="77777777" w:rsidR="00A501EF" w:rsidRDefault="00A501EF" w:rsidP="00A501EF">
      <w:pPr>
        <w:pStyle w:val="NoSpacing"/>
        <w:spacing w:line="480" w:lineRule="auto"/>
        <w:ind w:left="720" w:firstLine="120"/>
        <w:rPr>
          <w:rFonts w:ascii="Times New Roman" w:hAnsi="Times New Roman" w:cs="Times New Roman"/>
          <w:sz w:val="24"/>
          <w:szCs w:val="24"/>
        </w:rPr>
      </w:pPr>
      <w:r w:rsidRPr="00B74287">
        <w:rPr>
          <w:rFonts w:ascii="Times New Roman" w:hAnsi="Times New Roman" w:cs="Times New Roman"/>
          <w:sz w:val="24"/>
          <w:szCs w:val="24"/>
        </w:rPr>
        <w:t>student performance and learning: A literature review. </w:t>
      </w:r>
      <w:r w:rsidRPr="00B74287">
        <w:rPr>
          <w:rFonts w:ascii="Times New Roman" w:hAnsi="Times New Roman" w:cs="Times New Roman"/>
          <w:i/>
          <w:iCs/>
          <w:sz w:val="24"/>
          <w:szCs w:val="24"/>
        </w:rPr>
        <w:t>Journal Of Educational Technology Systems</w:t>
      </w:r>
      <w:r w:rsidRPr="00B74287">
        <w:rPr>
          <w:rFonts w:ascii="Times New Roman" w:hAnsi="Times New Roman" w:cs="Times New Roman"/>
          <w:sz w:val="24"/>
          <w:szCs w:val="24"/>
        </w:rPr>
        <w:t>, </w:t>
      </w:r>
      <w:r w:rsidRPr="00B74287">
        <w:rPr>
          <w:rFonts w:ascii="Times New Roman" w:hAnsi="Times New Roman" w:cs="Times New Roman"/>
          <w:i/>
          <w:iCs/>
          <w:sz w:val="24"/>
          <w:szCs w:val="24"/>
        </w:rPr>
        <w:t>38</w:t>
      </w:r>
      <w:r w:rsidRPr="00B74287">
        <w:rPr>
          <w:rFonts w:ascii="Times New Roman" w:hAnsi="Times New Roman" w:cs="Times New Roman"/>
          <w:sz w:val="24"/>
          <w:szCs w:val="24"/>
        </w:rPr>
        <w:t>(3), 255-312. doi:10.2190/ET.38.3.b</w:t>
      </w:r>
    </w:p>
    <w:p w14:paraId="09724E3D" w14:textId="77777777" w:rsidR="00A501EF" w:rsidRPr="00B74287" w:rsidRDefault="00A501EF" w:rsidP="00A501EF">
      <w:pPr>
        <w:pStyle w:val="NoSpacing"/>
        <w:spacing w:line="480" w:lineRule="auto"/>
        <w:ind w:left="720" w:firstLine="120"/>
        <w:rPr>
          <w:rFonts w:ascii="Times New Roman" w:hAnsi="Times New Roman" w:cs="Times New Roman"/>
          <w:sz w:val="24"/>
          <w:szCs w:val="24"/>
        </w:rPr>
      </w:pPr>
    </w:p>
    <w:p w14:paraId="0130362F" w14:textId="77777777" w:rsidR="00A501EF" w:rsidRDefault="00A501EF" w:rsidP="00A501E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Gursul, F. &amp; Tozmaz, G.B., (2010</w:t>
      </w:r>
      <w:r w:rsidRPr="00B74287">
        <w:rPr>
          <w:rFonts w:ascii="Times New Roman" w:hAnsi="Times New Roman" w:cs="Times New Roman"/>
          <w:sz w:val="24"/>
          <w:szCs w:val="24"/>
        </w:rPr>
        <w:t xml:space="preserve">). WCES-2010: Which one is smarter? Teacher or </w:t>
      </w:r>
      <w:r>
        <w:rPr>
          <w:rFonts w:ascii="Times New Roman" w:hAnsi="Times New Roman" w:cs="Times New Roman"/>
          <w:sz w:val="24"/>
          <w:szCs w:val="24"/>
        </w:rPr>
        <w:t xml:space="preserve"> </w:t>
      </w:r>
    </w:p>
    <w:p w14:paraId="319B4925" w14:textId="77777777" w:rsidR="00A501EF" w:rsidRPr="00B74287" w:rsidRDefault="00A501EF" w:rsidP="00A501EF">
      <w:pPr>
        <w:pStyle w:val="NoSpacing"/>
        <w:spacing w:line="480" w:lineRule="auto"/>
        <w:ind w:left="720" w:right="450"/>
        <w:rPr>
          <w:rFonts w:ascii="Times New Roman" w:hAnsi="Times New Roman" w:cs="Times New Roman"/>
          <w:sz w:val="24"/>
          <w:szCs w:val="24"/>
        </w:rPr>
      </w:pPr>
      <w:r w:rsidRPr="00B74287">
        <w:rPr>
          <w:rFonts w:ascii="Times New Roman" w:hAnsi="Times New Roman" w:cs="Times New Roman"/>
          <w:sz w:val="24"/>
          <w:szCs w:val="24"/>
        </w:rPr>
        <w:t>board.</w:t>
      </w:r>
      <w:r w:rsidRPr="00B74287">
        <w:rPr>
          <w:rStyle w:val="apple-converted-space"/>
          <w:rFonts w:ascii="Times New Roman" w:hAnsi="Times New Roman" w:cs="Times New Roman"/>
          <w:color w:val="333333"/>
          <w:sz w:val="24"/>
          <w:szCs w:val="24"/>
        </w:rPr>
        <w:t> </w:t>
      </w:r>
      <w:r w:rsidRPr="00B74287">
        <w:rPr>
          <w:rFonts w:ascii="Times New Roman" w:hAnsi="Times New Roman" w:cs="Times New Roman"/>
          <w:i/>
          <w:iCs/>
          <w:sz w:val="24"/>
          <w:szCs w:val="24"/>
          <w:bdr w:val="none" w:sz="0" w:space="0" w:color="auto" w:frame="1"/>
        </w:rPr>
        <w:t>Procedia – Social And Behavioral Sciences 2(2)</w:t>
      </w:r>
      <w:r w:rsidRPr="00B74287">
        <w:rPr>
          <w:rFonts w:ascii="Times New Roman" w:hAnsi="Times New Roman" w:cs="Times New Roman"/>
          <w:sz w:val="24"/>
          <w:szCs w:val="24"/>
        </w:rPr>
        <w:t>5731-5737. doi:10.1016/j.sbspro.2010.03.936</w:t>
      </w:r>
    </w:p>
    <w:p w14:paraId="2D51E064" w14:textId="77777777" w:rsidR="00A501EF" w:rsidRPr="00B74287" w:rsidRDefault="00A501EF" w:rsidP="00A501EF">
      <w:pPr>
        <w:pStyle w:val="NoSpacing"/>
        <w:spacing w:line="480" w:lineRule="auto"/>
        <w:rPr>
          <w:rFonts w:ascii="Times New Roman" w:hAnsi="Times New Roman" w:cs="Times New Roman"/>
          <w:color w:val="333333"/>
          <w:sz w:val="24"/>
          <w:szCs w:val="24"/>
        </w:rPr>
      </w:pPr>
    </w:p>
    <w:p w14:paraId="391A3A67" w14:textId="77777777" w:rsidR="00A501EF" w:rsidRDefault="00A501EF" w:rsidP="00A501EF">
      <w:pPr>
        <w:pStyle w:val="NoSpacing"/>
        <w:spacing w:line="480" w:lineRule="auto"/>
        <w:rPr>
          <w:rFonts w:ascii="Times New Roman" w:hAnsi="Times New Roman" w:cs="Times New Roman"/>
          <w:color w:val="333333"/>
          <w:sz w:val="24"/>
          <w:szCs w:val="24"/>
        </w:rPr>
      </w:pPr>
      <w:r w:rsidRPr="00B74287">
        <w:rPr>
          <w:rFonts w:ascii="Times New Roman" w:hAnsi="Times New Roman" w:cs="Times New Roman"/>
          <w:color w:val="333333"/>
          <w:sz w:val="24"/>
          <w:szCs w:val="24"/>
        </w:rPr>
        <w:t>Kennewell, S. S., Tanner, H. H., Jones, S. S., &amp; Beauchamp, G. G. (2008). Analysing the u</w:t>
      </w:r>
      <w:r>
        <w:rPr>
          <w:rFonts w:ascii="Times New Roman" w:hAnsi="Times New Roman" w:cs="Times New Roman"/>
          <w:color w:val="333333"/>
          <w:sz w:val="24"/>
          <w:szCs w:val="24"/>
        </w:rPr>
        <w:t xml:space="preserve">se   of </w:t>
      </w:r>
    </w:p>
    <w:p w14:paraId="3E3F49FD" w14:textId="77777777" w:rsidR="00A501EF" w:rsidRDefault="00A501EF" w:rsidP="00A501EF">
      <w:pPr>
        <w:pStyle w:val="NoSpacing"/>
        <w:spacing w:line="480" w:lineRule="auto"/>
        <w:ind w:left="720"/>
        <w:rPr>
          <w:rFonts w:ascii="Times New Roman" w:hAnsi="Times New Roman" w:cs="Times New Roman"/>
          <w:color w:val="333333"/>
          <w:sz w:val="24"/>
          <w:szCs w:val="24"/>
        </w:rPr>
      </w:pPr>
      <w:r w:rsidRPr="00B74287">
        <w:rPr>
          <w:rFonts w:ascii="Times New Roman" w:hAnsi="Times New Roman" w:cs="Times New Roman"/>
          <w:color w:val="333333"/>
          <w:sz w:val="24"/>
          <w:szCs w:val="24"/>
        </w:rPr>
        <w:t>interactive technology to implement interactive teaching. </w:t>
      </w:r>
      <w:r w:rsidRPr="00B74287">
        <w:rPr>
          <w:rFonts w:ascii="Times New Roman" w:hAnsi="Times New Roman" w:cs="Times New Roman"/>
          <w:i/>
          <w:iCs/>
          <w:color w:val="333333"/>
          <w:sz w:val="24"/>
          <w:szCs w:val="24"/>
        </w:rPr>
        <w:t>Journal Of Computer Assisted Learning</w:t>
      </w:r>
      <w:r w:rsidRPr="00B74287">
        <w:rPr>
          <w:rFonts w:ascii="Times New Roman" w:hAnsi="Times New Roman" w:cs="Times New Roman"/>
          <w:color w:val="333333"/>
          <w:sz w:val="24"/>
          <w:szCs w:val="24"/>
        </w:rPr>
        <w:t>, </w:t>
      </w:r>
      <w:r w:rsidRPr="00B74287">
        <w:rPr>
          <w:rFonts w:ascii="Times New Roman" w:hAnsi="Times New Roman" w:cs="Times New Roman"/>
          <w:i/>
          <w:iCs/>
          <w:color w:val="333333"/>
          <w:sz w:val="24"/>
          <w:szCs w:val="24"/>
        </w:rPr>
        <w:t>24</w:t>
      </w:r>
      <w:r w:rsidRPr="00B74287">
        <w:rPr>
          <w:rFonts w:ascii="Times New Roman" w:hAnsi="Times New Roman" w:cs="Times New Roman"/>
          <w:color w:val="333333"/>
          <w:sz w:val="24"/>
          <w:szCs w:val="24"/>
        </w:rPr>
        <w:t>(1), 61-73.</w:t>
      </w:r>
    </w:p>
    <w:p w14:paraId="1D06327F" w14:textId="77777777" w:rsidR="00A501EF" w:rsidRDefault="00A501EF" w:rsidP="00A501EF">
      <w:pPr>
        <w:pStyle w:val="NoSpacing"/>
        <w:spacing w:line="480" w:lineRule="auto"/>
        <w:ind w:left="720"/>
        <w:rPr>
          <w:rFonts w:ascii="Times New Roman" w:hAnsi="Times New Roman" w:cs="Times New Roman"/>
          <w:color w:val="333333"/>
          <w:sz w:val="24"/>
          <w:szCs w:val="24"/>
        </w:rPr>
      </w:pPr>
    </w:p>
    <w:p w14:paraId="11CC05D6" w14:textId="77777777" w:rsidR="00A501EF" w:rsidRDefault="00A501EF" w:rsidP="00A501EF">
      <w:pPr>
        <w:pStyle w:val="NoSpacing"/>
        <w:spacing w:line="480" w:lineRule="auto"/>
        <w:rPr>
          <w:rFonts w:ascii="Times New Roman" w:hAnsi="Times New Roman" w:cs="Times New Roman"/>
          <w:i/>
          <w:iCs/>
          <w:color w:val="333333"/>
          <w:sz w:val="24"/>
          <w:szCs w:val="24"/>
        </w:rPr>
      </w:pPr>
      <w:r w:rsidRPr="00B74287">
        <w:rPr>
          <w:rFonts w:ascii="Times New Roman" w:hAnsi="Times New Roman" w:cs="Times New Roman"/>
          <w:color w:val="333333"/>
          <w:sz w:val="24"/>
          <w:szCs w:val="24"/>
        </w:rPr>
        <w:t>Marzano, R. J. (2009). Teaching with Interactive Whiteboards. </w:t>
      </w:r>
      <w:r w:rsidRPr="00B74287">
        <w:rPr>
          <w:rFonts w:ascii="Times New Roman" w:hAnsi="Times New Roman" w:cs="Times New Roman"/>
          <w:i/>
          <w:iCs/>
          <w:color w:val="333333"/>
          <w:sz w:val="24"/>
          <w:szCs w:val="24"/>
        </w:rPr>
        <w:t>Educational Leadership</w:t>
      </w:r>
      <w:r w:rsidRPr="00B74287">
        <w:rPr>
          <w:rFonts w:ascii="Times New Roman" w:hAnsi="Times New Roman" w:cs="Times New Roman"/>
          <w:color w:val="333333"/>
          <w:sz w:val="24"/>
          <w:szCs w:val="24"/>
        </w:rPr>
        <w:t>, </w:t>
      </w:r>
      <w:r>
        <w:rPr>
          <w:rFonts w:ascii="Times New Roman" w:hAnsi="Times New Roman" w:cs="Times New Roman"/>
          <w:i/>
          <w:iCs/>
          <w:color w:val="333333"/>
          <w:sz w:val="24"/>
          <w:szCs w:val="24"/>
        </w:rPr>
        <w:t xml:space="preserve">       </w:t>
      </w:r>
    </w:p>
    <w:p w14:paraId="5B089218" w14:textId="77777777" w:rsidR="00A501EF" w:rsidRDefault="00A501EF" w:rsidP="00A501EF">
      <w:pPr>
        <w:pStyle w:val="NoSpacing"/>
        <w:spacing w:line="480" w:lineRule="auto"/>
        <w:ind w:firstLine="720"/>
        <w:rPr>
          <w:rFonts w:ascii="Times New Roman" w:hAnsi="Times New Roman" w:cs="Times New Roman"/>
          <w:color w:val="333333"/>
          <w:sz w:val="24"/>
          <w:szCs w:val="24"/>
        </w:rPr>
      </w:pPr>
      <w:r>
        <w:rPr>
          <w:rFonts w:ascii="Times New Roman" w:hAnsi="Times New Roman" w:cs="Times New Roman"/>
          <w:i/>
          <w:iCs/>
          <w:color w:val="333333"/>
          <w:sz w:val="24"/>
          <w:szCs w:val="24"/>
        </w:rPr>
        <w:t>67</w:t>
      </w:r>
      <w:r w:rsidRPr="00B74287">
        <w:rPr>
          <w:rFonts w:ascii="Times New Roman" w:hAnsi="Times New Roman" w:cs="Times New Roman"/>
          <w:color w:val="333333"/>
          <w:sz w:val="24"/>
          <w:szCs w:val="24"/>
        </w:rPr>
        <w:t xml:space="preserve">(3), </w:t>
      </w:r>
      <w:r>
        <w:rPr>
          <w:rFonts w:ascii="Times New Roman" w:hAnsi="Times New Roman" w:cs="Times New Roman"/>
          <w:color w:val="333333"/>
          <w:sz w:val="24"/>
          <w:szCs w:val="24"/>
        </w:rPr>
        <w:t>8</w:t>
      </w:r>
      <w:r w:rsidRPr="00B74287">
        <w:rPr>
          <w:rFonts w:ascii="Times New Roman" w:hAnsi="Times New Roman" w:cs="Times New Roman"/>
          <w:color w:val="333333"/>
          <w:sz w:val="24"/>
          <w:szCs w:val="24"/>
        </w:rPr>
        <w:t>0-82</w:t>
      </w:r>
    </w:p>
    <w:p w14:paraId="72D99B20" w14:textId="77777777" w:rsidR="00A501EF" w:rsidRDefault="00A501EF" w:rsidP="00A501EF">
      <w:pPr>
        <w:pStyle w:val="NoSpacing"/>
        <w:spacing w:line="480" w:lineRule="auto"/>
        <w:ind w:firstLine="720"/>
        <w:rPr>
          <w:rFonts w:ascii="Times New Roman" w:hAnsi="Times New Roman" w:cs="Times New Roman"/>
          <w:color w:val="333333"/>
          <w:sz w:val="24"/>
          <w:szCs w:val="24"/>
        </w:rPr>
      </w:pPr>
    </w:p>
    <w:p w14:paraId="212116DC" w14:textId="77777777" w:rsidR="00A501EF" w:rsidRDefault="00A501EF" w:rsidP="00A501EF">
      <w:pPr>
        <w:pStyle w:val="NoSpacing"/>
        <w:spacing w:line="480" w:lineRule="auto"/>
        <w:rPr>
          <w:rFonts w:ascii="Times New Roman" w:hAnsi="Times New Roman" w:cs="Times New Roman"/>
          <w:color w:val="333333"/>
          <w:sz w:val="24"/>
          <w:szCs w:val="24"/>
        </w:rPr>
      </w:pPr>
      <w:r w:rsidRPr="00B74287">
        <w:rPr>
          <w:rFonts w:ascii="Times New Roman" w:hAnsi="Times New Roman" w:cs="Times New Roman"/>
          <w:color w:val="333333"/>
          <w:sz w:val="24"/>
          <w:szCs w:val="24"/>
        </w:rPr>
        <w:t xml:space="preserve">Mundy, J. (2012). Is there a relationship between electronic white boards in the classroom and </w:t>
      </w:r>
    </w:p>
    <w:p w14:paraId="0D76AFB2" w14:textId="77777777" w:rsidR="00A501EF" w:rsidRDefault="00A501EF" w:rsidP="00A501EF">
      <w:pPr>
        <w:pStyle w:val="NoSpacing"/>
        <w:spacing w:line="480" w:lineRule="auto"/>
        <w:ind w:firstLine="720"/>
        <w:rPr>
          <w:rFonts w:ascii="Times New Roman" w:hAnsi="Times New Roman" w:cs="Times New Roman"/>
          <w:i/>
          <w:iCs/>
          <w:color w:val="333333"/>
          <w:sz w:val="24"/>
          <w:szCs w:val="24"/>
        </w:rPr>
      </w:pPr>
      <w:r w:rsidRPr="00B74287">
        <w:rPr>
          <w:rFonts w:ascii="Times New Roman" w:hAnsi="Times New Roman" w:cs="Times New Roman"/>
          <w:color w:val="333333"/>
          <w:sz w:val="24"/>
          <w:szCs w:val="24"/>
        </w:rPr>
        <w:t>Student success? </w:t>
      </w:r>
      <w:r w:rsidRPr="00B74287">
        <w:rPr>
          <w:rFonts w:ascii="Times New Roman" w:hAnsi="Times New Roman" w:cs="Times New Roman"/>
          <w:i/>
          <w:iCs/>
          <w:color w:val="333333"/>
          <w:sz w:val="24"/>
          <w:szCs w:val="24"/>
        </w:rPr>
        <w:t>Dissertation Abstracts International Section A</w:t>
      </w:r>
      <w:r w:rsidRPr="00B74287">
        <w:rPr>
          <w:rFonts w:ascii="Times New Roman" w:hAnsi="Times New Roman" w:cs="Times New Roman"/>
          <w:color w:val="333333"/>
          <w:sz w:val="24"/>
          <w:szCs w:val="24"/>
        </w:rPr>
        <w:t>,</w:t>
      </w:r>
      <w:r w:rsidRPr="00B74287">
        <w:rPr>
          <w:rFonts w:ascii="Times New Roman" w:hAnsi="Times New Roman" w:cs="Times New Roman"/>
          <w:i/>
          <w:iCs/>
          <w:color w:val="333333"/>
          <w:sz w:val="24"/>
          <w:szCs w:val="24"/>
        </w:rPr>
        <w:t>73</w:t>
      </w:r>
    </w:p>
    <w:p w14:paraId="1D3EF4DE" w14:textId="77777777" w:rsidR="00A501EF" w:rsidRPr="00B74287" w:rsidRDefault="00A501EF" w:rsidP="00A501EF">
      <w:pPr>
        <w:pStyle w:val="NoSpacing"/>
        <w:spacing w:line="480" w:lineRule="auto"/>
        <w:ind w:firstLine="720"/>
        <w:rPr>
          <w:rFonts w:ascii="Times New Roman" w:hAnsi="Times New Roman" w:cs="Times New Roman"/>
          <w:i/>
          <w:iCs/>
          <w:color w:val="333333"/>
          <w:sz w:val="24"/>
          <w:szCs w:val="24"/>
        </w:rPr>
      </w:pPr>
    </w:p>
    <w:p w14:paraId="13449AC7" w14:textId="77777777" w:rsidR="00A501EF" w:rsidRDefault="00A501EF" w:rsidP="00A501EF">
      <w:pPr>
        <w:pStyle w:val="NoSpacing"/>
        <w:spacing w:line="480" w:lineRule="auto"/>
        <w:rPr>
          <w:rFonts w:ascii="Times New Roman" w:hAnsi="Times New Roman" w:cs="Times New Roman"/>
          <w:color w:val="333333"/>
          <w:sz w:val="24"/>
          <w:szCs w:val="24"/>
        </w:rPr>
      </w:pPr>
      <w:r w:rsidRPr="00B74287">
        <w:rPr>
          <w:rFonts w:ascii="Times New Roman" w:hAnsi="Times New Roman" w:cs="Times New Roman"/>
          <w:color w:val="333333"/>
          <w:sz w:val="24"/>
          <w:szCs w:val="24"/>
        </w:rPr>
        <w:t>Sad, S.N., &amp; Ozhan, U., (</w:t>
      </w:r>
      <w:r>
        <w:rPr>
          <w:rFonts w:ascii="Times New Roman" w:hAnsi="Times New Roman" w:cs="Times New Roman"/>
          <w:color w:val="333333"/>
          <w:sz w:val="24"/>
          <w:szCs w:val="24"/>
        </w:rPr>
        <w:t>2012</w:t>
      </w:r>
      <w:r w:rsidRPr="00B74287">
        <w:rPr>
          <w:rFonts w:ascii="Times New Roman" w:hAnsi="Times New Roman" w:cs="Times New Roman"/>
          <w:color w:val="333333"/>
          <w:sz w:val="24"/>
          <w:szCs w:val="24"/>
        </w:rPr>
        <w:t xml:space="preserve">). Honeymoon with IWBs: A qualitative insight in primary </w:t>
      </w:r>
    </w:p>
    <w:p w14:paraId="49F28BA0" w14:textId="77777777" w:rsidR="00A501EF" w:rsidRDefault="00A501EF" w:rsidP="00A501EF">
      <w:pPr>
        <w:pStyle w:val="NoSpacing"/>
        <w:spacing w:line="480" w:lineRule="auto"/>
        <w:ind w:left="720"/>
        <w:rPr>
          <w:rFonts w:ascii="Times New Roman" w:hAnsi="Times New Roman" w:cs="Times New Roman"/>
          <w:i/>
          <w:iCs/>
          <w:color w:val="333333"/>
          <w:sz w:val="24"/>
          <w:szCs w:val="24"/>
        </w:rPr>
      </w:pPr>
      <w:r w:rsidRPr="00B74287">
        <w:rPr>
          <w:rFonts w:ascii="Times New Roman" w:hAnsi="Times New Roman" w:cs="Times New Roman"/>
          <w:color w:val="333333"/>
          <w:sz w:val="24"/>
          <w:szCs w:val="24"/>
        </w:rPr>
        <w:t>students' views on instruction with interactive whiteboard. </w:t>
      </w:r>
      <w:r w:rsidRPr="00B74287">
        <w:rPr>
          <w:rFonts w:ascii="Times New Roman" w:hAnsi="Times New Roman" w:cs="Times New Roman"/>
          <w:i/>
          <w:iCs/>
          <w:color w:val="333333"/>
          <w:sz w:val="24"/>
          <w:szCs w:val="24"/>
        </w:rPr>
        <w:t>Computers &amp;education</w:t>
      </w:r>
      <w:r w:rsidRPr="00B74287">
        <w:rPr>
          <w:rFonts w:ascii="Times New Roman" w:hAnsi="Times New Roman" w:cs="Times New Roman"/>
          <w:color w:val="333333"/>
          <w:sz w:val="24"/>
          <w:szCs w:val="24"/>
        </w:rPr>
        <w:t>, </w:t>
      </w:r>
      <w:r w:rsidRPr="00B74287">
        <w:rPr>
          <w:rFonts w:ascii="Times New Roman" w:hAnsi="Times New Roman" w:cs="Times New Roman"/>
          <w:i/>
          <w:iCs/>
          <w:color w:val="333333"/>
          <w:sz w:val="24"/>
          <w:szCs w:val="24"/>
        </w:rPr>
        <w:t xml:space="preserve">59 </w:t>
      </w:r>
      <w:r>
        <w:rPr>
          <w:rFonts w:ascii="Times New Roman" w:hAnsi="Times New Roman" w:cs="Times New Roman"/>
          <w:i/>
          <w:iCs/>
          <w:color w:val="333333"/>
          <w:sz w:val="24"/>
          <w:szCs w:val="24"/>
        </w:rPr>
        <w:t xml:space="preserve">   </w:t>
      </w:r>
    </w:p>
    <w:p w14:paraId="78E34FF7" w14:textId="77777777" w:rsidR="00A501EF" w:rsidRDefault="00A501EF" w:rsidP="00A501EF">
      <w:pPr>
        <w:pStyle w:val="NoSpacing"/>
        <w:spacing w:line="480" w:lineRule="auto"/>
        <w:ind w:left="720"/>
        <w:rPr>
          <w:rFonts w:ascii="Times New Roman" w:hAnsi="Times New Roman" w:cs="Times New Roman"/>
          <w:color w:val="333333"/>
          <w:sz w:val="24"/>
          <w:szCs w:val="24"/>
        </w:rPr>
      </w:pPr>
      <w:r w:rsidRPr="00B74287">
        <w:rPr>
          <w:rFonts w:ascii="Times New Roman" w:hAnsi="Times New Roman" w:cs="Times New Roman"/>
          <w:color w:val="333333"/>
          <w:sz w:val="24"/>
          <w:szCs w:val="24"/>
        </w:rPr>
        <w:t>1184-1191 doi:10.1016/j.compedu.2012.05.010</w:t>
      </w:r>
    </w:p>
    <w:p w14:paraId="437FA493" w14:textId="77777777" w:rsidR="00A501EF" w:rsidRPr="00B74287" w:rsidRDefault="00A501EF" w:rsidP="00A501EF">
      <w:pPr>
        <w:pStyle w:val="NoSpacing"/>
        <w:spacing w:line="480" w:lineRule="auto"/>
        <w:ind w:firstLine="720"/>
        <w:rPr>
          <w:rFonts w:ascii="Times New Roman" w:hAnsi="Times New Roman" w:cs="Times New Roman"/>
          <w:color w:val="333333"/>
          <w:sz w:val="24"/>
          <w:szCs w:val="24"/>
        </w:rPr>
      </w:pPr>
    </w:p>
    <w:p w14:paraId="12D98055" w14:textId="77777777" w:rsidR="00A501EF" w:rsidRDefault="00A501EF" w:rsidP="00A501EF">
      <w:pPr>
        <w:pStyle w:val="NoSpacing"/>
        <w:spacing w:line="480" w:lineRule="auto"/>
        <w:rPr>
          <w:rFonts w:ascii="Times New Roman" w:hAnsi="Times New Roman" w:cs="Times New Roman"/>
          <w:i/>
          <w:iCs/>
          <w:color w:val="333333"/>
          <w:sz w:val="24"/>
          <w:szCs w:val="24"/>
        </w:rPr>
      </w:pPr>
      <w:r w:rsidRPr="00B74287">
        <w:rPr>
          <w:rFonts w:ascii="Times New Roman" w:hAnsi="Times New Roman" w:cs="Times New Roman"/>
          <w:color w:val="333333"/>
          <w:sz w:val="24"/>
          <w:szCs w:val="24"/>
        </w:rPr>
        <w:t xml:space="preserve">Sibel, S., Bilal, A., &amp; Selçuk, Ö. (2009). Board’s IQ: What makes a board smart? </w:t>
      </w:r>
      <w:r w:rsidRPr="00B74287">
        <w:rPr>
          <w:rFonts w:ascii="Times New Roman" w:hAnsi="Times New Roman" w:cs="Times New Roman"/>
          <w:i/>
          <w:iCs/>
          <w:color w:val="333333"/>
          <w:sz w:val="24"/>
          <w:szCs w:val="24"/>
        </w:rPr>
        <w:t xml:space="preserve">Computers &amp;             </w:t>
      </w:r>
    </w:p>
    <w:p w14:paraId="3D1D0A0E" w14:textId="77777777" w:rsidR="00A501EF" w:rsidRPr="00B74287" w:rsidRDefault="00A501EF" w:rsidP="00A501EF">
      <w:pPr>
        <w:pStyle w:val="NoSpacing"/>
        <w:spacing w:line="480" w:lineRule="auto"/>
        <w:ind w:firstLine="720"/>
        <w:rPr>
          <w:rFonts w:ascii="Times New Roman" w:hAnsi="Times New Roman" w:cs="Times New Roman"/>
          <w:color w:val="333333"/>
          <w:sz w:val="24"/>
          <w:szCs w:val="24"/>
        </w:rPr>
      </w:pPr>
      <w:r w:rsidRPr="00B74287">
        <w:rPr>
          <w:rFonts w:ascii="Times New Roman" w:hAnsi="Times New Roman" w:cs="Times New Roman"/>
          <w:i/>
          <w:iCs/>
          <w:color w:val="333333"/>
          <w:sz w:val="24"/>
          <w:szCs w:val="24"/>
        </w:rPr>
        <w:t>Education</w:t>
      </w:r>
      <w:r w:rsidRPr="00B74287">
        <w:rPr>
          <w:rFonts w:ascii="Times New Roman" w:hAnsi="Times New Roman" w:cs="Times New Roman"/>
          <w:color w:val="333333"/>
          <w:sz w:val="24"/>
          <w:szCs w:val="24"/>
        </w:rPr>
        <w:t>, </w:t>
      </w:r>
      <w:r w:rsidRPr="00B74287">
        <w:rPr>
          <w:rFonts w:ascii="Times New Roman" w:hAnsi="Times New Roman" w:cs="Times New Roman"/>
          <w:i/>
          <w:iCs/>
          <w:color w:val="333333"/>
          <w:sz w:val="24"/>
          <w:szCs w:val="24"/>
        </w:rPr>
        <w:t xml:space="preserve">53(2) </w:t>
      </w:r>
      <w:r w:rsidRPr="00B74287">
        <w:rPr>
          <w:rFonts w:ascii="Times New Roman" w:hAnsi="Times New Roman" w:cs="Times New Roman"/>
          <w:color w:val="333333"/>
          <w:sz w:val="24"/>
          <w:szCs w:val="24"/>
        </w:rPr>
        <w:t>368-374. doi:10.1016/j.compedu.2009.02.012</w:t>
      </w:r>
    </w:p>
    <w:p w14:paraId="1E179860" w14:textId="77777777" w:rsidR="00A501EF" w:rsidRDefault="00A501EF" w:rsidP="00A501EF">
      <w:pPr>
        <w:pStyle w:val="NoSpacing"/>
        <w:spacing w:line="480" w:lineRule="auto"/>
        <w:rPr>
          <w:rFonts w:ascii="Times New Roman" w:hAnsi="Times New Roman" w:cs="Times New Roman"/>
          <w:color w:val="333333"/>
          <w:sz w:val="24"/>
          <w:szCs w:val="24"/>
        </w:rPr>
      </w:pPr>
    </w:p>
    <w:p w14:paraId="0A3D53D3" w14:textId="77777777" w:rsidR="00A501EF" w:rsidRDefault="00A501EF" w:rsidP="00A501EF">
      <w:pPr>
        <w:pStyle w:val="NoSpacing"/>
        <w:spacing w:line="480" w:lineRule="auto"/>
        <w:rPr>
          <w:rFonts w:ascii="Times New Roman" w:hAnsi="Times New Roman" w:cs="Times New Roman"/>
          <w:color w:val="333333"/>
          <w:sz w:val="24"/>
          <w:szCs w:val="24"/>
        </w:rPr>
      </w:pPr>
      <w:r>
        <w:rPr>
          <w:rFonts w:ascii="Times New Roman" w:hAnsi="Times New Roman" w:cs="Times New Roman"/>
          <w:color w:val="333333"/>
          <w:sz w:val="24"/>
          <w:szCs w:val="24"/>
        </w:rPr>
        <w:t>Slay, H.</w:t>
      </w:r>
      <w:r w:rsidRPr="00B74287">
        <w:rPr>
          <w:rFonts w:ascii="Times New Roman" w:hAnsi="Times New Roman" w:cs="Times New Roman"/>
          <w:color w:val="333333"/>
          <w:sz w:val="24"/>
          <w:szCs w:val="24"/>
        </w:rPr>
        <w:t xml:space="preserve">., </w:t>
      </w:r>
      <w:r w:rsidRPr="004B0A29">
        <w:rPr>
          <w:rFonts w:ascii="Times New Roman" w:hAnsi="Times New Roman" w:cs="Times New Roman"/>
          <w:color w:val="333333"/>
          <w:sz w:val="24"/>
          <w:szCs w:val="24"/>
        </w:rPr>
        <w:t>Sieborger</w:t>
      </w:r>
      <w:r>
        <w:rPr>
          <w:rFonts w:ascii="Times New Roman" w:hAnsi="Times New Roman" w:cs="Times New Roman"/>
          <w:color w:val="333333"/>
          <w:sz w:val="24"/>
          <w:szCs w:val="24"/>
        </w:rPr>
        <w:t>m, I., &amp;</w:t>
      </w:r>
      <w:r w:rsidRPr="00B74287">
        <w:rPr>
          <w:rFonts w:ascii="Times New Roman" w:hAnsi="Times New Roman" w:cs="Times New Roman"/>
          <w:color w:val="333333"/>
          <w:sz w:val="24"/>
          <w:szCs w:val="24"/>
        </w:rPr>
        <w:t xml:space="preserve"> </w:t>
      </w:r>
      <w:r w:rsidRPr="004B0A29">
        <w:rPr>
          <w:rFonts w:ascii="Times New Roman" w:hAnsi="Times New Roman" w:cs="Times New Roman"/>
          <w:color w:val="333333"/>
          <w:sz w:val="24"/>
          <w:szCs w:val="24"/>
        </w:rPr>
        <w:t>Hodgkinson-Williams</w:t>
      </w:r>
      <w:r>
        <w:rPr>
          <w:rFonts w:ascii="Times New Roman" w:hAnsi="Times New Roman" w:cs="Times New Roman"/>
          <w:color w:val="333333"/>
          <w:sz w:val="24"/>
          <w:szCs w:val="24"/>
        </w:rPr>
        <w:t>, C.,</w:t>
      </w:r>
      <w:r w:rsidRPr="00B74287">
        <w:rPr>
          <w:rFonts w:ascii="Times New Roman" w:hAnsi="Times New Roman" w:cs="Times New Roman"/>
          <w:color w:val="333333"/>
          <w:sz w:val="24"/>
          <w:szCs w:val="24"/>
        </w:rPr>
        <w:t xml:space="preserve"> (</w:t>
      </w:r>
      <w:r>
        <w:rPr>
          <w:rFonts w:ascii="Times New Roman" w:hAnsi="Times New Roman" w:cs="Times New Roman"/>
          <w:color w:val="333333"/>
          <w:sz w:val="24"/>
          <w:szCs w:val="24"/>
        </w:rPr>
        <w:t>2008</w:t>
      </w:r>
      <w:r w:rsidRPr="00B74287">
        <w:rPr>
          <w:rFonts w:ascii="Times New Roman" w:hAnsi="Times New Roman" w:cs="Times New Roman"/>
          <w:color w:val="333333"/>
          <w:sz w:val="24"/>
          <w:szCs w:val="24"/>
        </w:rPr>
        <w:t xml:space="preserve">). Interactive whiteboards: Real </w:t>
      </w:r>
    </w:p>
    <w:p w14:paraId="6DC57AED" w14:textId="77777777" w:rsidR="00A501EF" w:rsidRDefault="00A501EF" w:rsidP="00A501EF">
      <w:pPr>
        <w:pStyle w:val="NoSpacing"/>
        <w:spacing w:line="480" w:lineRule="auto"/>
        <w:rPr>
          <w:rFonts w:ascii="Times New Roman" w:hAnsi="Times New Roman" w:cs="Times New Roman"/>
          <w:color w:val="333333"/>
          <w:sz w:val="24"/>
          <w:szCs w:val="24"/>
        </w:rPr>
      </w:pPr>
      <w:r>
        <w:rPr>
          <w:rFonts w:ascii="Times New Roman" w:hAnsi="Times New Roman" w:cs="Times New Roman"/>
          <w:color w:val="333333"/>
          <w:sz w:val="24"/>
          <w:szCs w:val="24"/>
        </w:rPr>
        <w:tab/>
        <w:t xml:space="preserve">beauty or just“lipstick”? </w:t>
      </w:r>
      <w:r w:rsidRPr="00B74287">
        <w:rPr>
          <w:rFonts w:ascii="Times New Roman" w:hAnsi="Times New Roman" w:cs="Times New Roman"/>
          <w:color w:val="333333"/>
          <w:sz w:val="24"/>
          <w:szCs w:val="24"/>
        </w:rPr>
        <w:t> </w:t>
      </w:r>
      <w:r w:rsidRPr="00B74287">
        <w:rPr>
          <w:rFonts w:ascii="Times New Roman" w:hAnsi="Times New Roman" w:cs="Times New Roman"/>
          <w:i/>
          <w:iCs/>
          <w:color w:val="333333"/>
          <w:sz w:val="24"/>
          <w:szCs w:val="24"/>
        </w:rPr>
        <w:t>Computers &amp; Education</w:t>
      </w:r>
      <w:r w:rsidRPr="00B74287">
        <w:rPr>
          <w:rFonts w:ascii="Times New Roman" w:hAnsi="Times New Roman" w:cs="Times New Roman"/>
          <w:color w:val="333333"/>
          <w:sz w:val="24"/>
          <w:szCs w:val="24"/>
        </w:rPr>
        <w:t>, </w:t>
      </w:r>
      <w:r w:rsidRPr="00B74287">
        <w:rPr>
          <w:rFonts w:ascii="Times New Roman" w:hAnsi="Times New Roman" w:cs="Times New Roman"/>
          <w:i/>
          <w:iCs/>
          <w:color w:val="333333"/>
          <w:sz w:val="24"/>
          <w:szCs w:val="24"/>
        </w:rPr>
        <w:t>51</w:t>
      </w:r>
      <w:r w:rsidRPr="00B74287">
        <w:rPr>
          <w:rFonts w:ascii="Times New Roman" w:hAnsi="Times New Roman" w:cs="Times New Roman"/>
          <w:color w:val="333333"/>
          <w:sz w:val="24"/>
          <w:szCs w:val="24"/>
        </w:rPr>
        <w:t xml:space="preserve">1321-1341. </w:t>
      </w:r>
      <w:r>
        <w:rPr>
          <w:rFonts w:ascii="Times New Roman" w:hAnsi="Times New Roman" w:cs="Times New Roman"/>
          <w:color w:val="333333"/>
          <w:sz w:val="24"/>
          <w:szCs w:val="24"/>
        </w:rPr>
        <w:tab/>
        <w:t>d</w:t>
      </w:r>
      <w:r w:rsidRPr="00B74287">
        <w:rPr>
          <w:rFonts w:ascii="Times New Roman" w:hAnsi="Times New Roman" w:cs="Times New Roman"/>
          <w:color w:val="333333"/>
          <w:sz w:val="24"/>
          <w:szCs w:val="24"/>
        </w:rPr>
        <w:t>oi:10.1016/j.compedu.2007.12.006</w:t>
      </w:r>
    </w:p>
    <w:p w14:paraId="4C09B58E" w14:textId="77777777" w:rsidR="00A501EF" w:rsidRDefault="00A501EF" w:rsidP="00A501EF">
      <w:pPr>
        <w:pStyle w:val="NoSpacing"/>
        <w:spacing w:line="480" w:lineRule="auto"/>
        <w:rPr>
          <w:rFonts w:ascii="Times New Roman" w:hAnsi="Times New Roman" w:cs="Times New Roman"/>
          <w:color w:val="333333"/>
          <w:sz w:val="24"/>
          <w:szCs w:val="24"/>
        </w:rPr>
      </w:pPr>
    </w:p>
    <w:p w14:paraId="2B86F250" w14:textId="77777777" w:rsidR="00A501EF" w:rsidRDefault="00A501EF" w:rsidP="00A501EF">
      <w:pPr>
        <w:pStyle w:val="NoSpacing"/>
        <w:spacing w:line="480" w:lineRule="auto"/>
        <w:rPr>
          <w:rFonts w:ascii="Times New Roman" w:hAnsi="Times New Roman" w:cs="Times New Roman"/>
          <w:color w:val="333333"/>
          <w:sz w:val="24"/>
          <w:szCs w:val="24"/>
        </w:rPr>
      </w:pPr>
      <w:r w:rsidRPr="00B74287">
        <w:rPr>
          <w:rFonts w:ascii="Times New Roman" w:hAnsi="Times New Roman" w:cs="Times New Roman"/>
          <w:color w:val="333333"/>
          <w:sz w:val="24"/>
          <w:szCs w:val="24"/>
        </w:rPr>
        <w:t xml:space="preserve">Smith, H. J., Higgins, S., Wall, K., &amp; Miller, J. (2005). Interactive whiteboards: Boon or </w:t>
      </w:r>
    </w:p>
    <w:p w14:paraId="730AA5DA" w14:textId="77777777" w:rsidR="00A501EF" w:rsidRDefault="00A501EF" w:rsidP="00A501EF">
      <w:pPr>
        <w:pStyle w:val="NoSpacing"/>
        <w:spacing w:line="480" w:lineRule="auto"/>
        <w:ind w:left="720"/>
        <w:rPr>
          <w:rFonts w:ascii="Times New Roman" w:hAnsi="Times New Roman" w:cs="Times New Roman"/>
          <w:color w:val="333333"/>
          <w:sz w:val="24"/>
          <w:szCs w:val="24"/>
        </w:rPr>
      </w:pPr>
      <w:r w:rsidRPr="00B74287">
        <w:rPr>
          <w:rFonts w:ascii="Times New Roman" w:hAnsi="Times New Roman" w:cs="Times New Roman"/>
          <w:color w:val="333333"/>
          <w:sz w:val="24"/>
          <w:szCs w:val="24"/>
        </w:rPr>
        <w:t>bandwagon? A critical review of the literature. </w:t>
      </w:r>
      <w:r w:rsidRPr="00B74287">
        <w:rPr>
          <w:rFonts w:ascii="Times New Roman" w:hAnsi="Times New Roman" w:cs="Times New Roman"/>
          <w:i/>
          <w:iCs/>
          <w:color w:val="333333"/>
          <w:sz w:val="24"/>
          <w:szCs w:val="24"/>
        </w:rPr>
        <w:t>Journal Of Computer Assisted Learning</w:t>
      </w:r>
      <w:r w:rsidRPr="00B74287">
        <w:rPr>
          <w:rFonts w:ascii="Times New Roman" w:hAnsi="Times New Roman" w:cs="Times New Roman"/>
          <w:color w:val="333333"/>
          <w:sz w:val="24"/>
          <w:szCs w:val="24"/>
        </w:rPr>
        <w:t>, </w:t>
      </w:r>
      <w:r w:rsidRPr="00B74287">
        <w:rPr>
          <w:rFonts w:ascii="Times New Roman" w:hAnsi="Times New Roman" w:cs="Times New Roman"/>
          <w:i/>
          <w:iCs/>
          <w:color w:val="333333"/>
          <w:sz w:val="24"/>
          <w:szCs w:val="24"/>
        </w:rPr>
        <w:t>21</w:t>
      </w:r>
      <w:r w:rsidRPr="00B74287">
        <w:rPr>
          <w:rFonts w:ascii="Times New Roman" w:hAnsi="Times New Roman" w:cs="Times New Roman"/>
          <w:color w:val="333333"/>
          <w:sz w:val="24"/>
          <w:szCs w:val="24"/>
        </w:rPr>
        <w:t>(2), 91-101</w:t>
      </w:r>
    </w:p>
    <w:p w14:paraId="7A897E46" w14:textId="77777777" w:rsidR="00A501EF" w:rsidRPr="00B74287" w:rsidRDefault="00A501EF" w:rsidP="00A501EF">
      <w:pPr>
        <w:pStyle w:val="NoSpacing"/>
        <w:spacing w:line="480" w:lineRule="auto"/>
        <w:ind w:left="720"/>
        <w:rPr>
          <w:rFonts w:ascii="Times New Roman" w:hAnsi="Times New Roman" w:cs="Times New Roman"/>
          <w:color w:val="333333"/>
          <w:sz w:val="24"/>
          <w:szCs w:val="24"/>
        </w:rPr>
      </w:pPr>
    </w:p>
    <w:p w14:paraId="07BE3ACB" w14:textId="77777777" w:rsidR="00A501EF" w:rsidRDefault="00A501EF" w:rsidP="00A501EF">
      <w:pPr>
        <w:pStyle w:val="NoSpacing"/>
        <w:spacing w:line="480" w:lineRule="auto"/>
        <w:rPr>
          <w:rFonts w:ascii="Times New Roman" w:hAnsi="Times New Roman" w:cs="Times New Roman"/>
          <w:sz w:val="24"/>
          <w:szCs w:val="24"/>
        </w:rPr>
      </w:pPr>
      <w:r w:rsidRPr="00B74287">
        <w:rPr>
          <w:rFonts w:ascii="Times New Roman" w:hAnsi="Times New Roman" w:cs="Times New Roman"/>
          <w:sz w:val="24"/>
          <w:szCs w:val="24"/>
        </w:rPr>
        <w:t xml:space="preserve">Torff, B., &amp; Tirotta, R. (2009) Interactive whiteboards produce small gains in elementary </w:t>
      </w:r>
    </w:p>
    <w:p w14:paraId="27E23EDC" w14:textId="77777777" w:rsidR="00A501EF" w:rsidRPr="00B74287" w:rsidRDefault="00A501EF" w:rsidP="00A501EF">
      <w:pPr>
        <w:pStyle w:val="NoSpacing"/>
        <w:spacing w:line="480" w:lineRule="auto"/>
        <w:ind w:left="720"/>
        <w:rPr>
          <w:rFonts w:ascii="Times New Roman" w:hAnsi="Times New Roman" w:cs="Times New Roman"/>
          <w:sz w:val="24"/>
          <w:szCs w:val="24"/>
        </w:rPr>
      </w:pPr>
      <w:r w:rsidRPr="00B74287">
        <w:rPr>
          <w:rFonts w:ascii="Times New Roman" w:hAnsi="Times New Roman" w:cs="Times New Roman"/>
          <w:sz w:val="24"/>
          <w:szCs w:val="24"/>
        </w:rPr>
        <w:t xml:space="preserve">students’ self-reported motivation in mathematics. </w:t>
      </w:r>
      <w:r w:rsidRPr="00B74287">
        <w:rPr>
          <w:rFonts w:ascii="Times New Roman" w:hAnsi="Times New Roman" w:cs="Times New Roman"/>
          <w:i/>
          <w:sz w:val="24"/>
          <w:szCs w:val="24"/>
        </w:rPr>
        <w:t xml:space="preserve">Computers &amp; Education. </w:t>
      </w:r>
      <w:r w:rsidRPr="00B74287">
        <w:rPr>
          <w:rFonts w:ascii="Times New Roman" w:hAnsi="Times New Roman" w:cs="Times New Roman"/>
          <w:sz w:val="24"/>
          <w:szCs w:val="24"/>
        </w:rPr>
        <w:t xml:space="preserve">54(2) 379-383. </w:t>
      </w:r>
    </w:p>
    <w:p w14:paraId="2D9251D8" w14:textId="77777777" w:rsidR="00A501EF" w:rsidRPr="00B74287" w:rsidRDefault="00A501EF" w:rsidP="00A501EF">
      <w:pPr>
        <w:pStyle w:val="NoSpacing"/>
        <w:rPr>
          <w:rFonts w:ascii="Times New Roman" w:hAnsi="Times New Roman" w:cs="Times New Roman"/>
          <w:sz w:val="24"/>
          <w:szCs w:val="24"/>
        </w:rPr>
      </w:pPr>
    </w:p>
    <w:p w14:paraId="615A8FBA" w14:textId="77777777" w:rsidR="00A501EF" w:rsidRPr="00B74287" w:rsidRDefault="00A501EF" w:rsidP="00A501EF">
      <w:pPr>
        <w:pStyle w:val="NoSpacing"/>
        <w:rPr>
          <w:rFonts w:ascii="Times New Roman" w:hAnsi="Times New Roman" w:cs="Times New Roman"/>
          <w:sz w:val="24"/>
          <w:szCs w:val="24"/>
        </w:rPr>
      </w:pPr>
    </w:p>
    <w:p w14:paraId="6A48BE9D" w14:textId="77777777" w:rsidR="00A501EF" w:rsidRPr="00B74287" w:rsidRDefault="00A501EF" w:rsidP="00A501EF">
      <w:pPr>
        <w:pStyle w:val="NoSpacing"/>
        <w:rPr>
          <w:rFonts w:ascii="Times New Roman" w:hAnsi="Times New Roman" w:cs="Times New Roman"/>
          <w:sz w:val="24"/>
          <w:szCs w:val="24"/>
        </w:rPr>
      </w:pPr>
    </w:p>
    <w:p w14:paraId="03C58A65" w14:textId="77777777" w:rsidR="00164254" w:rsidRDefault="00164254"/>
    <w:sectPr w:rsidR="0016425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1FDDF" w14:textId="77777777" w:rsidR="005D514E" w:rsidRDefault="005D514E">
      <w:r>
        <w:separator/>
      </w:r>
    </w:p>
  </w:endnote>
  <w:endnote w:type="continuationSeparator" w:id="0">
    <w:p w14:paraId="3CF162B0" w14:textId="77777777" w:rsidR="005D514E" w:rsidRDefault="005D5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25E0D" w14:textId="77777777" w:rsidR="00A5350A" w:rsidRDefault="00A535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3BCFA" w14:textId="77777777" w:rsidR="00A5350A" w:rsidRDefault="00A535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A6CB4" w14:textId="77777777" w:rsidR="00A5350A" w:rsidRDefault="00A535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1AA85" w14:textId="77777777" w:rsidR="005D514E" w:rsidRDefault="005D514E">
      <w:r>
        <w:separator/>
      </w:r>
    </w:p>
  </w:footnote>
  <w:footnote w:type="continuationSeparator" w:id="0">
    <w:p w14:paraId="7F76685F" w14:textId="77777777" w:rsidR="005D514E" w:rsidRDefault="005D5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A1058" w14:textId="77777777" w:rsidR="00A5350A" w:rsidRDefault="00A535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91249" w14:textId="77777777" w:rsidR="000E4594" w:rsidRDefault="0037107D">
    <w:pPr>
      <w:spacing w:line="200" w:lineRule="exact"/>
      <w:rPr>
        <w:sz w:val="20"/>
        <w:szCs w:val="20"/>
      </w:rPr>
    </w:pPr>
    <w:r>
      <w:rPr>
        <w:noProof/>
      </w:rPr>
      <mc:AlternateContent>
        <mc:Choice Requires="wps">
          <w:drawing>
            <wp:anchor distT="0" distB="0" distL="114300" distR="114300" simplePos="0" relativeHeight="251660288" behindDoc="1" locked="0" layoutInCell="1" allowOverlap="1" wp14:anchorId="18004837" wp14:editId="5DDF23DF">
              <wp:simplePos x="0" y="0"/>
              <wp:positionH relativeFrom="page">
                <wp:posOffset>5429250</wp:posOffset>
              </wp:positionH>
              <wp:positionV relativeFrom="page">
                <wp:posOffset>329565</wp:posOffset>
              </wp:positionV>
              <wp:extent cx="2346325" cy="4921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325" cy="49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8EA24" w14:textId="77777777" w:rsidR="000E4594" w:rsidRDefault="005D514E">
                          <w:pPr>
                            <w:pStyle w:val="BodyText"/>
                            <w:spacing w:line="268" w:lineRule="exact"/>
                            <w:ind w:left="20"/>
                          </w:pPr>
                        </w:p>
                        <w:p w14:paraId="1F1B4EDB" w14:textId="77777777" w:rsidR="000E4594" w:rsidRDefault="0037107D">
                          <w:pPr>
                            <w:pStyle w:val="BodyText"/>
                            <w:spacing w:line="268" w:lineRule="exact"/>
                            <w:ind w:left="20"/>
                          </w:pPr>
                          <w:r>
                            <w:t>Interactive White Boards</w:t>
                          </w:r>
                        </w:p>
                        <w:p w14:paraId="75ACF0FC" w14:textId="77777777" w:rsidR="000E4594" w:rsidRDefault="005D514E">
                          <w:pPr>
                            <w:pStyle w:val="BodyText"/>
                            <w:spacing w:line="268"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04837" id="_x0000_t202" coordsize="21600,21600" o:spt="202" path="m,l,21600r21600,l21600,xe">
              <v:stroke joinstyle="miter"/>
              <v:path gradientshapeok="t" o:connecttype="rect"/>
            </v:shapetype>
            <v:shape id="Text Box 3" o:spid="_x0000_s1027" type="#_x0000_t202" style="position:absolute;margin-left:427.5pt;margin-top:25.95pt;width:184.75pt;height:38.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RXOrAIAAKk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" filled="f" stroked="f">
              <v:textbox inset="0,0,0,0">
                <w:txbxContent>
                  <w:p w14:paraId="6558EA24" w14:textId="77777777" w:rsidR="000E4594" w:rsidRDefault="005D514E">
                    <w:pPr>
                      <w:pStyle w:val="BodyText"/>
                      <w:spacing w:line="268" w:lineRule="exact"/>
                      <w:ind w:left="20"/>
                    </w:pPr>
                  </w:p>
                  <w:p w14:paraId="1F1B4EDB" w14:textId="77777777" w:rsidR="000E4594" w:rsidRDefault="0037107D">
                    <w:pPr>
                      <w:pStyle w:val="BodyText"/>
                      <w:spacing w:line="268" w:lineRule="exact"/>
                      <w:ind w:left="20"/>
                    </w:pPr>
                    <w:r>
                      <w:t>Interactive White Boards</w:t>
                    </w:r>
                  </w:p>
                  <w:p w14:paraId="75ACF0FC" w14:textId="77777777" w:rsidR="000E4594" w:rsidRDefault="005D514E">
                    <w:pPr>
                      <w:pStyle w:val="BodyText"/>
                      <w:spacing w:line="268" w:lineRule="exact"/>
                      <w:ind w:left="20"/>
                    </w:pP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546FFD33" wp14:editId="6751698A">
              <wp:simplePos x="0" y="0"/>
              <wp:positionH relativeFrom="page">
                <wp:posOffset>889000</wp:posOffset>
              </wp:positionH>
              <wp:positionV relativeFrom="page">
                <wp:posOffset>464185</wp:posOffset>
              </wp:positionV>
              <wp:extent cx="135255" cy="177800"/>
              <wp:effectExtent l="3175"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05DFB" w14:textId="77777777" w:rsidR="000E4594" w:rsidRDefault="0037107D">
                          <w:pPr>
                            <w:pStyle w:val="BodyText"/>
                            <w:spacing w:line="268" w:lineRule="exact"/>
                            <w:ind w:left="40"/>
                          </w:pPr>
                          <w:r>
                            <w:fldChar w:fldCharType="begin"/>
                          </w:r>
                          <w:r>
                            <w:instrText xml:space="preserve"> PAGE </w:instrText>
                          </w:r>
                          <w:r>
                            <w:fldChar w:fldCharType="separate"/>
                          </w:r>
                          <w:r w:rsidR="005C3FBD">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FFD33" id="Text Box 2" o:spid="_x0000_s1028" type="#_x0000_t202" style="position:absolute;margin-left:70pt;margin-top:36.55pt;width:10.6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C3bsQIAAK8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" filled="f" stroked="f">
              <v:textbox inset="0,0,0,0">
                <w:txbxContent>
                  <w:p w14:paraId="27905DFB" w14:textId="77777777" w:rsidR="000E4594" w:rsidRDefault="0037107D">
                    <w:pPr>
                      <w:pStyle w:val="BodyText"/>
                      <w:spacing w:line="268" w:lineRule="exact"/>
                      <w:ind w:left="40"/>
                    </w:pPr>
                    <w:r>
                      <w:fldChar w:fldCharType="begin"/>
                    </w:r>
                    <w:r>
                      <w:instrText xml:space="preserve"> PAGE </w:instrText>
                    </w:r>
                    <w:r>
                      <w:fldChar w:fldCharType="separate"/>
                    </w:r>
                    <w:r w:rsidR="005C3FBD">
                      <w:rPr>
                        <w:noProof/>
                      </w:rPr>
                      <w:t>1</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F1240" w14:textId="77777777" w:rsidR="00A5350A" w:rsidRDefault="00A5350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602161"/>
      <w:docPartObj>
        <w:docPartGallery w:val="Page Numbers (Top of Page)"/>
        <w:docPartUnique/>
      </w:docPartObj>
    </w:sdtPr>
    <w:sdtEndPr>
      <w:rPr>
        <w:noProof/>
      </w:rPr>
    </w:sdtEndPr>
    <w:sdtContent>
      <w:p w14:paraId="008AC2CB" w14:textId="77777777" w:rsidR="000E4594" w:rsidRDefault="0037107D">
        <w:pPr>
          <w:pStyle w:val="Header"/>
        </w:pPr>
        <w:r>
          <w:fldChar w:fldCharType="begin"/>
        </w:r>
        <w:r>
          <w:instrText xml:space="preserve"> PAGE   \* MERGEFORMAT </w:instrText>
        </w:r>
        <w:r>
          <w:fldChar w:fldCharType="separate"/>
        </w:r>
        <w:r w:rsidR="005C3FBD">
          <w:rPr>
            <w:noProof/>
          </w:rPr>
          <w:t>7</w:t>
        </w:r>
        <w:r>
          <w:rPr>
            <w:noProof/>
          </w:rPr>
          <w:fldChar w:fldCharType="end"/>
        </w:r>
        <w:r>
          <w:rPr>
            <w:noProof/>
          </w:rPr>
          <w:tab/>
        </w:r>
        <w:r>
          <w:rPr>
            <w:noProof/>
          </w:rPr>
          <w:tab/>
          <w:t>Interactive White Boards</w:t>
        </w:r>
      </w:p>
    </w:sdtContent>
  </w:sdt>
  <w:p w14:paraId="665F8B48" w14:textId="77777777" w:rsidR="000E4594" w:rsidRDefault="005D51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1EF"/>
    <w:rsid w:val="00042AC8"/>
    <w:rsid w:val="00083097"/>
    <w:rsid w:val="00152042"/>
    <w:rsid w:val="00164254"/>
    <w:rsid w:val="001E1BC3"/>
    <w:rsid w:val="00240B8F"/>
    <w:rsid w:val="002456EB"/>
    <w:rsid w:val="0037107D"/>
    <w:rsid w:val="00402817"/>
    <w:rsid w:val="005C3FBD"/>
    <w:rsid w:val="005D514E"/>
    <w:rsid w:val="007E789C"/>
    <w:rsid w:val="0085563F"/>
    <w:rsid w:val="008F267F"/>
    <w:rsid w:val="00A1556C"/>
    <w:rsid w:val="00A473C4"/>
    <w:rsid w:val="00A501EF"/>
    <w:rsid w:val="00A5350A"/>
    <w:rsid w:val="00A6318D"/>
    <w:rsid w:val="00AF42DD"/>
    <w:rsid w:val="00B96C21"/>
    <w:rsid w:val="00BB27BE"/>
    <w:rsid w:val="00BB6FB0"/>
    <w:rsid w:val="00C71D6A"/>
    <w:rsid w:val="00D83CDE"/>
    <w:rsid w:val="00D903BA"/>
    <w:rsid w:val="00DA5504"/>
    <w:rsid w:val="00E61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0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501EF"/>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1EF"/>
    <w:pPr>
      <w:tabs>
        <w:tab w:val="center" w:pos="4680"/>
        <w:tab w:val="right" w:pos="9360"/>
      </w:tabs>
    </w:pPr>
  </w:style>
  <w:style w:type="character" w:customStyle="1" w:styleId="HeaderChar">
    <w:name w:val="Header Char"/>
    <w:basedOn w:val="DefaultParagraphFont"/>
    <w:link w:val="Header"/>
    <w:uiPriority w:val="99"/>
    <w:rsid w:val="00A501EF"/>
  </w:style>
  <w:style w:type="paragraph" w:styleId="BodyText">
    <w:name w:val="Body Text"/>
    <w:basedOn w:val="Normal"/>
    <w:link w:val="BodyTextChar"/>
    <w:uiPriority w:val="1"/>
    <w:qFormat/>
    <w:rsid w:val="00A501EF"/>
    <w:pPr>
      <w:ind w:left="100"/>
    </w:pPr>
    <w:rPr>
      <w:rFonts w:ascii="Cambria" w:eastAsia="Cambria" w:hAnsi="Cambria"/>
      <w:sz w:val="24"/>
      <w:szCs w:val="24"/>
    </w:rPr>
  </w:style>
  <w:style w:type="character" w:customStyle="1" w:styleId="BodyTextChar">
    <w:name w:val="Body Text Char"/>
    <w:basedOn w:val="DefaultParagraphFont"/>
    <w:link w:val="BodyText"/>
    <w:uiPriority w:val="1"/>
    <w:rsid w:val="00A501EF"/>
    <w:rPr>
      <w:rFonts w:ascii="Cambria" w:eastAsia="Cambria" w:hAnsi="Cambria"/>
      <w:sz w:val="24"/>
      <w:szCs w:val="24"/>
    </w:rPr>
  </w:style>
  <w:style w:type="character" w:customStyle="1" w:styleId="apple-converted-space">
    <w:name w:val="apple-converted-space"/>
    <w:basedOn w:val="DefaultParagraphFont"/>
    <w:rsid w:val="00A501EF"/>
  </w:style>
  <w:style w:type="paragraph" w:styleId="NoSpacing">
    <w:name w:val="No Spacing"/>
    <w:uiPriority w:val="1"/>
    <w:qFormat/>
    <w:rsid w:val="00A501EF"/>
    <w:pPr>
      <w:spacing w:after="0" w:line="240" w:lineRule="auto"/>
    </w:pPr>
  </w:style>
  <w:style w:type="paragraph" w:styleId="Revision">
    <w:name w:val="Revision"/>
    <w:hidden/>
    <w:uiPriority w:val="99"/>
    <w:semiHidden/>
    <w:rsid w:val="00152042"/>
    <w:pPr>
      <w:spacing w:after="0" w:line="240" w:lineRule="auto"/>
    </w:pPr>
  </w:style>
  <w:style w:type="paragraph" w:styleId="BalloonText">
    <w:name w:val="Balloon Text"/>
    <w:basedOn w:val="Normal"/>
    <w:link w:val="BalloonTextChar"/>
    <w:uiPriority w:val="99"/>
    <w:semiHidden/>
    <w:unhideWhenUsed/>
    <w:rsid w:val="00152042"/>
    <w:rPr>
      <w:rFonts w:ascii="Tahoma" w:hAnsi="Tahoma" w:cs="Tahoma"/>
      <w:sz w:val="16"/>
      <w:szCs w:val="16"/>
    </w:rPr>
  </w:style>
  <w:style w:type="character" w:customStyle="1" w:styleId="BalloonTextChar">
    <w:name w:val="Balloon Text Char"/>
    <w:basedOn w:val="DefaultParagraphFont"/>
    <w:link w:val="BalloonText"/>
    <w:uiPriority w:val="99"/>
    <w:semiHidden/>
    <w:rsid w:val="00152042"/>
    <w:rPr>
      <w:rFonts w:ascii="Tahoma" w:hAnsi="Tahoma" w:cs="Tahoma"/>
      <w:sz w:val="16"/>
      <w:szCs w:val="16"/>
    </w:rPr>
  </w:style>
  <w:style w:type="character" w:styleId="CommentReference">
    <w:name w:val="annotation reference"/>
    <w:basedOn w:val="DefaultParagraphFont"/>
    <w:uiPriority w:val="99"/>
    <w:semiHidden/>
    <w:unhideWhenUsed/>
    <w:rsid w:val="00152042"/>
    <w:rPr>
      <w:sz w:val="16"/>
      <w:szCs w:val="16"/>
    </w:rPr>
  </w:style>
  <w:style w:type="paragraph" w:styleId="CommentText">
    <w:name w:val="annotation text"/>
    <w:basedOn w:val="Normal"/>
    <w:link w:val="CommentTextChar"/>
    <w:uiPriority w:val="99"/>
    <w:semiHidden/>
    <w:unhideWhenUsed/>
    <w:rsid w:val="00152042"/>
    <w:rPr>
      <w:sz w:val="20"/>
      <w:szCs w:val="20"/>
    </w:rPr>
  </w:style>
  <w:style w:type="character" w:customStyle="1" w:styleId="CommentTextChar">
    <w:name w:val="Comment Text Char"/>
    <w:basedOn w:val="DefaultParagraphFont"/>
    <w:link w:val="CommentText"/>
    <w:uiPriority w:val="99"/>
    <w:semiHidden/>
    <w:rsid w:val="00152042"/>
    <w:rPr>
      <w:sz w:val="20"/>
      <w:szCs w:val="20"/>
    </w:rPr>
  </w:style>
  <w:style w:type="paragraph" w:styleId="CommentSubject">
    <w:name w:val="annotation subject"/>
    <w:basedOn w:val="CommentText"/>
    <w:next w:val="CommentText"/>
    <w:link w:val="CommentSubjectChar"/>
    <w:uiPriority w:val="99"/>
    <w:semiHidden/>
    <w:unhideWhenUsed/>
    <w:rsid w:val="00152042"/>
    <w:rPr>
      <w:b/>
      <w:bCs/>
    </w:rPr>
  </w:style>
  <w:style w:type="character" w:customStyle="1" w:styleId="CommentSubjectChar">
    <w:name w:val="Comment Subject Char"/>
    <w:basedOn w:val="CommentTextChar"/>
    <w:link w:val="CommentSubject"/>
    <w:uiPriority w:val="99"/>
    <w:semiHidden/>
    <w:rsid w:val="00152042"/>
    <w:rPr>
      <w:b/>
      <w:bCs/>
      <w:sz w:val="20"/>
      <w:szCs w:val="20"/>
    </w:rPr>
  </w:style>
  <w:style w:type="character" w:styleId="Hyperlink">
    <w:name w:val="Hyperlink"/>
    <w:basedOn w:val="DefaultParagraphFont"/>
    <w:uiPriority w:val="99"/>
    <w:unhideWhenUsed/>
    <w:rsid w:val="00152042"/>
    <w:rPr>
      <w:color w:val="0563C1" w:themeColor="hyperlink"/>
      <w:u w:val="single"/>
    </w:rPr>
  </w:style>
  <w:style w:type="paragraph" w:styleId="Footer">
    <w:name w:val="footer"/>
    <w:basedOn w:val="Normal"/>
    <w:link w:val="FooterChar"/>
    <w:uiPriority w:val="99"/>
    <w:unhideWhenUsed/>
    <w:rsid w:val="00A5350A"/>
    <w:pPr>
      <w:tabs>
        <w:tab w:val="center" w:pos="4680"/>
        <w:tab w:val="right" w:pos="9360"/>
      </w:tabs>
    </w:pPr>
  </w:style>
  <w:style w:type="character" w:customStyle="1" w:styleId="FooterChar">
    <w:name w:val="Footer Char"/>
    <w:basedOn w:val="DefaultParagraphFont"/>
    <w:link w:val="Footer"/>
    <w:uiPriority w:val="99"/>
    <w:rsid w:val="00A53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2015-05-04T22:28:00Z</dcterms:created>
  <dcterms:modified xsi:type="dcterms:W3CDTF">2015-05-04T22:28:00Z</dcterms:modified>
</cp:coreProperties>
</file>