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D0" w:rsidRDefault="001001D0">
      <w:pPr>
        <w:rPr>
          <w:rFonts w:eastAsia="SimSun" w:hint="eastAsia"/>
          <w:lang w:eastAsia="zh-CN"/>
        </w:rPr>
      </w:pPr>
    </w:p>
    <w:p w:rsidR="00EF35EB" w:rsidRDefault="00783CE8" w:rsidP="001001D0">
      <w:pPr>
        <w:jc w:val="center"/>
        <w:rPr>
          <w:rFonts w:eastAsia="SimSun"/>
          <w:b/>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EF3415" w:rsidRDefault="00E66FA5" w:rsidP="00C34190">
            <w:pPr>
              <w:rPr>
                <w:rFonts w:eastAsia="SimSun"/>
                <w:b/>
                <w:lang w:eastAsia="zh-CN"/>
              </w:rPr>
            </w:pPr>
            <w:r w:rsidRPr="00EF3415">
              <w:rPr>
                <w:rFonts w:eastAsia="SimSun"/>
                <w:b/>
                <w:lang w:eastAsia="zh-CN"/>
              </w:rPr>
              <w:t xml:space="preserve">Candidate: </w:t>
            </w:r>
            <w:r>
              <w:rPr>
                <w:rFonts w:eastAsia="SimSun"/>
                <w:b/>
                <w:lang w:eastAsia="zh-CN"/>
              </w:rPr>
              <w:br/>
            </w:r>
            <w:r w:rsidR="00CA446C">
              <w:rPr>
                <w:rFonts w:eastAsia="SimSun"/>
                <w:b/>
                <w:lang w:eastAsia="zh-CN"/>
              </w:rPr>
              <w:t>Chris Carlisle</w:t>
            </w:r>
          </w:p>
        </w:tc>
        <w:tc>
          <w:tcPr>
            <w:tcW w:w="3141" w:type="dxa"/>
          </w:tcPr>
          <w:p w:rsidR="00E66FA5" w:rsidRPr="00EF3415" w:rsidRDefault="00E66FA5" w:rsidP="00C3419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CA446C">
              <w:rPr>
                <w:rFonts w:eastAsia="SimSun"/>
                <w:b/>
                <w:lang w:eastAsia="zh-CN"/>
              </w:rPr>
              <w:t>Tom Burks</w:t>
            </w:r>
          </w:p>
        </w:tc>
        <w:tc>
          <w:tcPr>
            <w:tcW w:w="3223" w:type="dxa"/>
          </w:tcPr>
          <w:p w:rsidR="00E66FA5" w:rsidRPr="00EF3415" w:rsidRDefault="00E66FA5" w:rsidP="00C34190">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CA446C">
              <w:rPr>
                <w:rFonts w:eastAsia="SimSun"/>
                <w:b/>
                <w:lang w:eastAsia="zh-CN"/>
              </w:rPr>
              <w:t>Lakeside/Forsyth</w:t>
            </w:r>
          </w:p>
        </w:tc>
      </w:tr>
      <w:tr w:rsidR="00783CE8" w:rsidRPr="005F41F6" w:rsidTr="00754420">
        <w:trPr>
          <w:trHeight w:val="548"/>
          <w:jc w:val="center"/>
        </w:trPr>
        <w:tc>
          <w:tcPr>
            <w:tcW w:w="6446" w:type="dxa"/>
            <w:gridSpan w:val="2"/>
          </w:tcPr>
          <w:p w:rsidR="00783CE8" w:rsidRPr="00783CE8" w:rsidRDefault="00783CE8" w:rsidP="00C34190">
            <w:pPr>
              <w:rPr>
                <w:rFonts w:eastAsia="SimSun"/>
                <w:sz w:val="20"/>
                <w:szCs w:val="20"/>
                <w:lang w:eastAsia="zh-CN"/>
              </w:rPr>
            </w:pPr>
            <w:r>
              <w:rPr>
                <w:rFonts w:eastAsia="SimSun"/>
                <w:b/>
                <w:lang w:eastAsia="zh-CN"/>
              </w:rPr>
              <w:t>Course:</w:t>
            </w:r>
            <w:r>
              <w:rPr>
                <w:rFonts w:eastAsia="SimSun"/>
                <w:b/>
                <w:sz w:val="28"/>
                <w:szCs w:val="28"/>
                <w:lang w:eastAsia="zh-CN"/>
              </w:rPr>
              <w:br/>
            </w:r>
            <w:r w:rsidR="00CA446C">
              <w:rPr>
                <w:rFonts w:eastAsia="SimSun"/>
                <w:sz w:val="20"/>
                <w:szCs w:val="20"/>
                <w:lang w:eastAsia="zh-CN"/>
              </w:rPr>
              <w:t>ITEC 7305</w:t>
            </w:r>
            <w:r w:rsidR="00055DA5">
              <w:rPr>
                <w:rFonts w:eastAsia="SimSun"/>
                <w:sz w:val="20"/>
                <w:szCs w:val="20"/>
                <w:lang w:eastAsia="zh-CN"/>
              </w:rPr>
              <w:t xml:space="preserve"> Data Analysis and School Improvement</w:t>
            </w:r>
          </w:p>
        </w:tc>
        <w:tc>
          <w:tcPr>
            <w:tcW w:w="3223" w:type="dxa"/>
          </w:tcPr>
          <w:p w:rsidR="00783CE8" w:rsidRDefault="00783CE8" w:rsidP="00C34190">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CA446C" w:rsidRPr="00055DA5">
              <w:rPr>
                <w:rFonts w:eastAsia="SimSun"/>
                <w:sz w:val="28"/>
                <w:szCs w:val="28"/>
                <w:lang w:eastAsia="zh-CN"/>
              </w:rPr>
              <w:t>Dr. Jones/Spring 2014</w:t>
            </w:r>
          </w:p>
        </w:tc>
      </w:tr>
    </w:tbl>
    <w:p w:rsidR="00210604" w:rsidRDefault="00210604">
      <w:pPr>
        <w:rPr>
          <w:rFonts w:eastAsia="SimSun"/>
          <w:b/>
          <w:sz w:val="28"/>
          <w:szCs w:val="28"/>
          <w:lang w:eastAsia="zh-CN"/>
        </w:rPr>
      </w:pPr>
      <w:r>
        <w:rPr>
          <w:rFonts w:eastAsia="SimSun"/>
          <w:b/>
          <w:sz w:val="28"/>
          <w:szCs w:val="28"/>
          <w:lang w:eastAsia="zh-CN"/>
        </w:rPr>
        <w:tab/>
      </w:r>
    </w:p>
    <w:p w:rsidR="00A57E94" w:rsidRDefault="00B2109C" w:rsidP="00A57E94">
      <w:pPr>
        <w:rPr>
          <w:rFonts w:eastAsia="SimSun"/>
          <w:b/>
          <w:sz w:val="28"/>
          <w:szCs w:val="28"/>
          <w:lang w:eastAsia="zh-CN"/>
        </w:rPr>
      </w:pPr>
      <w:r>
        <w:rPr>
          <w:rFonts w:eastAsia="SimSun"/>
          <w:b/>
          <w:sz w:val="28"/>
          <w:szCs w:val="28"/>
          <w:lang w:eastAsia="zh-CN"/>
        </w:rPr>
        <w:t>Part I: Log</w:t>
      </w:r>
      <w:r w:rsidR="00A57E94">
        <w:rPr>
          <w:rFonts w:eastAsia="SimSun"/>
          <w:b/>
          <w:sz w:val="28"/>
          <w:szCs w:val="28"/>
          <w:lang w:eastAsia="zh-CN"/>
        </w:rPr>
        <w:t xml:space="preserve"> </w:t>
      </w:r>
    </w:p>
    <w:p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 xml:space="preserve">It might be that you complete </w:t>
      </w:r>
      <w:r w:rsidR="00F61E6E" w:rsidRPr="00F61E6E">
        <w:rPr>
          <w:rFonts w:eastAsia="SimSun"/>
          <w:b/>
          <w:sz w:val="22"/>
          <w:szCs w:val="28"/>
          <w:u w:val="single"/>
          <w:lang w:eastAsia="zh-CN"/>
        </w:rPr>
        <w:t>one</w:t>
      </w:r>
      <w:r w:rsidR="00F61E6E">
        <w:rPr>
          <w:rFonts w:eastAsia="SimSun"/>
          <w:b/>
          <w:sz w:val="22"/>
          <w:szCs w:val="28"/>
          <w:lang w:eastAsia="zh-CN"/>
        </w:rPr>
        <w:t xml:space="preserve"> field experience totaling 5 hours!</w:t>
      </w:r>
      <w:r w:rsidR="00F61E6E">
        <w:rPr>
          <w:rFonts w:eastAsia="SimSun"/>
          <w:b/>
          <w:sz w:val="22"/>
          <w:szCs w:val="28"/>
          <w:lang w:eastAsia="zh-CN"/>
        </w:rPr>
        <w:br/>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 xml:space="preserve">experiences, just delete the extra rows. </w:t>
      </w:r>
      <w:r w:rsidR="00F61E6E">
        <w:rPr>
          <w:rFonts w:eastAsia="SimSun"/>
          <w:b/>
          <w:sz w:val="22"/>
          <w:szCs w:val="28"/>
          <w:lang w:eastAsia="zh-CN"/>
        </w:rPr>
        <w:t>Thank you!)</w:t>
      </w:r>
    </w:p>
    <w:p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rsidTr="00E46952">
        <w:trPr>
          <w:trHeight w:val="295"/>
          <w:jc w:val="center"/>
        </w:trPr>
        <w:tc>
          <w:tcPr>
            <w:tcW w:w="1458"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C34190" w:rsidRDefault="00C34190" w:rsidP="00C34190">
            <w:pPr>
              <w:jc w:val="center"/>
              <w:rPr>
                <w:rFonts w:eastAsia="SimSun"/>
                <w:b/>
                <w:sz w:val="20"/>
                <w:szCs w:val="16"/>
                <w:lang w:eastAsia="zh-CN"/>
              </w:rPr>
            </w:pPr>
            <w:r w:rsidRPr="00C34190">
              <w:rPr>
                <w:rFonts w:eastAsia="SimSun"/>
                <w:b/>
                <w:sz w:val="20"/>
                <w:szCs w:val="16"/>
                <w:lang w:eastAsia="zh-CN"/>
              </w:rPr>
              <w:t>Reflection</w:t>
            </w:r>
          </w:p>
          <w:p w:rsidR="00E46952" w:rsidRPr="00E46952" w:rsidRDefault="00E46952" w:rsidP="00E46952">
            <w:pPr>
              <w:jc w:val="center"/>
              <w:rPr>
                <w:rFonts w:eastAsia="SimSun"/>
                <w:sz w:val="20"/>
                <w:szCs w:val="20"/>
                <w:lang w:eastAsia="zh-CN"/>
              </w:rPr>
            </w:pPr>
            <w:r w:rsidRPr="00E46952">
              <w:rPr>
                <w:rFonts w:eastAsia="SimSun"/>
                <w:sz w:val="16"/>
                <w:szCs w:val="20"/>
                <w:lang w:eastAsia="zh-CN"/>
              </w:rPr>
              <w:t>(Minimum of 3-4 sentences per question)</w:t>
            </w:r>
          </w:p>
        </w:tc>
      </w:tr>
      <w:tr w:rsidR="00E46952" w:rsidRPr="00B405FD" w:rsidTr="00E46952">
        <w:trPr>
          <w:trHeight w:val="1952"/>
          <w:jc w:val="center"/>
        </w:trPr>
        <w:tc>
          <w:tcPr>
            <w:tcW w:w="1458" w:type="dxa"/>
          </w:tcPr>
          <w:p w:rsidR="00CA446C" w:rsidRDefault="00E46952" w:rsidP="003D49DD">
            <w:pPr>
              <w:rPr>
                <w:rFonts w:eastAsia="SimSun"/>
                <w:sz w:val="20"/>
                <w:szCs w:val="20"/>
                <w:lang w:eastAsia="zh-CN"/>
              </w:rPr>
            </w:pPr>
            <w:r w:rsidRPr="00B405FD">
              <w:rPr>
                <w:rFonts w:eastAsia="SimSun"/>
                <w:b/>
                <w:sz w:val="20"/>
                <w:szCs w:val="20"/>
                <w:lang w:eastAsia="zh-CN"/>
              </w:rPr>
              <w:br/>
            </w:r>
            <w:r w:rsidR="00CA446C">
              <w:rPr>
                <w:rFonts w:eastAsia="SimSun"/>
                <w:sz w:val="20"/>
                <w:szCs w:val="20"/>
                <w:lang w:eastAsia="zh-CN"/>
              </w:rPr>
              <w:t>3/21/14</w:t>
            </w:r>
          </w:p>
          <w:p w:rsidR="00E46952" w:rsidRDefault="00CA446C" w:rsidP="003D49DD">
            <w:pPr>
              <w:rPr>
                <w:rFonts w:eastAsia="SimSun"/>
                <w:sz w:val="20"/>
                <w:szCs w:val="20"/>
                <w:lang w:eastAsia="zh-CN"/>
              </w:rPr>
            </w:pPr>
            <w:r>
              <w:rPr>
                <w:rFonts w:eastAsia="SimSun"/>
                <w:sz w:val="20"/>
                <w:szCs w:val="20"/>
                <w:lang w:eastAsia="zh-CN"/>
              </w:rPr>
              <w:t>4/11/14</w:t>
            </w:r>
          </w:p>
          <w:p w:rsidR="00CA446C" w:rsidRDefault="00CA446C" w:rsidP="003D49DD">
            <w:pPr>
              <w:rPr>
                <w:rFonts w:eastAsia="SimSun"/>
                <w:sz w:val="20"/>
                <w:szCs w:val="20"/>
                <w:lang w:eastAsia="zh-CN"/>
              </w:rPr>
            </w:pPr>
          </w:p>
          <w:p w:rsidR="00CA446C" w:rsidRPr="00B405FD" w:rsidRDefault="00CA446C" w:rsidP="003D49DD">
            <w:pPr>
              <w:rPr>
                <w:rFonts w:eastAsia="SimSun"/>
                <w:sz w:val="20"/>
                <w:szCs w:val="20"/>
                <w:lang w:eastAsia="zh-CN"/>
              </w:rPr>
            </w:pPr>
          </w:p>
        </w:tc>
        <w:tc>
          <w:tcPr>
            <w:tcW w:w="5760" w:type="dxa"/>
          </w:tcPr>
          <w:p w:rsidR="00E46952" w:rsidRPr="00B405FD" w:rsidRDefault="00CA446C" w:rsidP="0047417B">
            <w:pPr>
              <w:rPr>
                <w:rFonts w:eastAsia="SimSun"/>
                <w:sz w:val="20"/>
                <w:szCs w:val="20"/>
                <w:lang w:eastAsia="zh-CN"/>
              </w:rPr>
            </w:pPr>
            <w:r>
              <w:rPr>
                <w:rFonts w:eastAsia="SimSun"/>
                <w:sz w:val="20"/>
                <w:szCs w:val="20"/>
                <w:lang w:eastAsia="zh-CN"/>
              </w:rPr>
              <w:t xml:space="preserve">During staff development </w:t>
            </w:r>
            <w:r w:rsidR="0047417B">
              <w:rPr>
                <w:rFonts w:eastAsia="SimSun"/>
                <w:sz w:val="20"/>
                <w:szCs w:val="20"/>
                <w:lang w:eastAsia="zh-CN"/>
              </w:rPr>
              <w:t>meeting I taught our new</w:t>
            </w:r>
            <w:r>
              <w:rPr>
                <w:rFonts w:eastAsia="SimSun"/>
                <w:sz w:val="20"/>
                <w:szCs w:val="20"/>
                <w:lang w:eastAsia="zh-CN"/>
              </w:rPr>
              <w:t xml:space="preserve"> teachers where and how to access the available student performance data and demographic data which</w:t>
            </w:r>
            <w:r w:rsidR="0047417B">
              <w:rPr>
                <w:rFonts w:eastAsia="SimSun"/>
                <w:sz w:val="20"/>
                <w:szCs w:val="20"/>
                <w:lang w:eastAsia="zh-CN"/>
              </w:rPr>
              <w:t xml:space="preserve"> is available in our school LMS, </w:t>
            </w:r>
            <w:proofErr w:type="gramStart"/>
            <w:r w:rsidR="0047417B">
              <w:rPr>
                <w:rFonts w:eastAsia="SimSun"/>
                <w:sz w:val="20"/>
                <w:szCs w:val="20"/>
                <w:lang w:eastAsia="zh-CN"/>
              </w:rPr>
              <w:t>an</w:t>
            </w:r>
            <w:proofErr w:type="gramEnd"/>
            <w:r w:rsidR="0047417B">
              <w:rPr>
                <w:rFonts w:eastAsia="SimSun"/>
                <w:sz w:val="20"/>
                <w:szCs w:val="20"/>
                <w:lang w:eastAsia="zh-CN"/>
              </w:rPr>
              <w:t xml:space="preserve"> scattered about in various files on our school server.  (1</w:t>
            </w:r>
            <w:r>
              <w:rPr>
                <w:rFonts w:eastAsia="SimSun"/>
                <w:sz w:val="20"/>
                <w:szCs w:val="20"/>
                <w:lang w:eastAsia="zh-CN"/>
              </w:rPr>
              <w:t xml:space="preserve"> hour) </w:t>
            </w:r>
          </w:p>
        </w:tc>
        <w:tc>
          <w:tcPr>
            <w:tcW w:w="2406" w:type="dxa"/>
          </w:tcPr>
          <w:p w:rsidR="00E46952" w:rsidRPr="00B405FD" w:rsidRDefault="0047417B" w:rsidP="003D49DD">
            <w:pPr>
              <w:rPr>
                <w:rFonts w:eastAsia="SimSun"/>
                <w:sz w:val="20"/>
                <w:szCs w:val="20"/>
                <w:lang w:eastAsia="zh-CN"/>
              </w:rPr>
            </w:pPr>
            <w:r>
              <w:rPr>
                <w:rFonts w:eastAsia="SimSun"/>
                <w:sz w:val="20"/>
                <w:szCs w:val="20"/>
                <w:lang w:eastAsia="zh-CN"/>
              </w:rPr>
              <w:t>PSC 2.8, 3.7, 5.2</w:t>
            </w:r>
          </w:p>
        </w:tc>
        <w:tc>
          <w:tcPr>
            <w:tcW w:w="3192" w:type="dxa"/>
            <w:vMerge w:val="restart"/>
          </w:tcPr>
          <w:p w:rsidR="00E46952" w:rsidRPr="00890E62" w:rsidRDefault="00E46952" w:rsidP="00C34190">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b/>
                <w:sz w:val="18"/>
                <w:lang w:eastAsia="zh-CN"/>
              </w:rPr>
              <w:t xml:space="preserve">? </w:t>
            </w:r>
            <w:r w:rsidR="00890E62" w:rsidRPr="00890E62">
              <w:rPr>
                <w:rFonts w:eastAsia="SimSun"/>
                <w:sz w:val="18"/>
                <w:lang w:eastAsia="zh-CN"/>
              </w:rPr>
              <w:t xml:space="preserve"> </w:t>
            </w:r>
          </w:p>
          <w:p w:rsidR="00E46952" w:rsidRPr="00890E62" w:rsidRDefault="00E46952" w:rsidP="00C34190">
            <w:pPr>
              <w:rPr>
                <w:rFonts w:eastAsia="SimSun"/>
                <w:sz w:val="20"/>
                <w:szCs w:val="20"/>
                <w:lang w:eastAsia="zh-CN"/>
              </w:rPr>
            </w:pPr>
          </w:p>
          <w:p w:rsidR="00E46952" w:rsidRPr="00890E62" w:rsidRDefault="0047417B" w:rsidP="00C34190">
            <w:pPr>
              <w:rPr>
                <w:rFonts w:eastAsia="SimSun"/>
                <w:sz w:val="20"/>
                <w:szCs w:val="20"/>
                <w:lang w:eastAsia="zh-CN"/>
              </w:rPr>
            </w:pPr>
            <w:r>
              <w:rPr>
                <w:rFonts w:eastAsia="SimSun"/>
                <w:sz w:val="20"/>
                <w:szCs w:val="20"/>
                <w:lang w:eastAsia="zh-CN"/>
              </w:rPr>
              <w:t xml:space="preserve">During this field experience I </w:t>
            </w:r>
            <w:r w:rsidR="00B3114C">
              <w:rPr>
                <w:rFonts w:eastAsia="SimSun"/>
                <w:sz w:val="20"/>
                <w:szCs w:val="20"/>
                <w:lang w:eastAsia="zh-CN"/>
              </w:rPr>
              <w:t xml:space="preserve">modeled the effective use of digital tools as I </w:t>
            </w:r>
            <w:r>
              <w:rPr>
                <w:rFonts w:eastAsia="SimSun"/>
                <w:sz w:val="20"/>
                <w:szCs w:val="20"/>
                <w:lang w:eastAsia="zh-CN"/>
              </w:rPr>
              <w:t>spent a portion of two grade level faculty meetings helping 4 new teachers in our grade level learn how to access files containing our student performance data. I also</w:t>
            </w:r>
            <w:r w:rsidR="00B3114C">
              <w:rPr>
                <w:rFonts w:eastAsia="SimSun"/>
                <w:sz w:val="20"/>
                <w:szCs w:val="20"/>
                <w:lang w:eastAsia="zh-CN"/>
              </w:rPr>
              <w:t xml:space="preserve"> implemented technology based professional learning as I instructed participants to </w:t>
            </w:r>
            <w:r>
              <w:rPr>
                <w:rFonts w:eastAsia="SimSun"/>
                <w:sz w:val="20"/>
                <w:szCs w:val="20"/>
                <w:lang w:eastAsia="zh-CN"/>
              </w:rPr>
              <w:t>navigate our district’s “R4 Dashboard” which provides</w:t>
            </w:r>
            <w:r w:rsidR="00B3114C">
              <w:rPr>
                <w:rFonts w:eastAsia="SimSun"/>
                <w:sz w:val="20"/>
                <w:szCs w:val="20"/>
                <w:lang w:eastAsia="zh-CN"/>
              </w:rPr>
              <w:t xml:space="preserve"> county level data and new information related to student growth percentiles and CCRPI.</w:t>
            </w:r>
            <w:r>
              <w:rPr>
                <w:rFonts w:eastAsia="SimSun"/>
                <w:sz w:val="20"/>
                <w:szCs w:val="20"/>
                <w:lang w:eastAsia="zh-CN"/>
              </w:rPr>
              <w:t xml:space="preserve"> </w:t>
            </w:r>
          </w:p>
          <w:p w:rsidR="00E46952" w:rsidRPr="00890E62" w:rsidRDefault="00E46952" w:rsidP="00C34190">
            <w:pPr>
              <w:rPr>
                <w:rFonts w:eastAsia="SimSun"/>
                <w:sz w:val="20"/>
                <w:szCs w:val="20"/>
                <w:lang w:eastAsia="zh-CN"/>
              </w:rPr>
            </w:pPr>
          </w:p>
          <w:p w:rsidR="00E46952" w:rsidRPr="00890E62" w:rsidRDefault="00E46952" w:rsidP="00C34190">
            <w:pPr>
              <w:rPr>
                <w:rFonts w:eastAsia="SimSun"/>
                <w:sz w:val="20"/>
                <w:szCs w:val="20"/>
                <w:lang w:eastAsia="zh-CN"/>
              </w:rPr>
            </w:pPr>
          </w:p>
          <w:p w:rsidR="00E46952" w:rsidRPr="00890E62" w:rsidRDefault="00E46952" w:rsidP="00C34190">
            <w:pPr>
              <w:rPr>
                <w:rFonts w:eastAsia="SimSun"/>
                <w:sz w:val="20"/>
                <w:szCs w:val="20"/>
                <w:lang w:eastAsia="zh-CN"/>
              </w:rPr>
            </w:pPr>
          </w:p>
          <w:p w:rsidR="00E46952" w:rsidRPr="00890E62" w:rsidRDefault="00E46952" w:rsidP="00C34190">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w:t>
            </w:r>
            <w:r w:rsidRPr="00C34190">
              <w:rPr>
                <w:rFonts w:eastAsia="SimSun"/>
                <w:b/>
                <w:sz w:val="18"/>
                <w:lang w:eastAsia="zh-CN"/>
              </w:rPr>
              <w:lastRenderedPageBreak/>
              <w:t>Part I. Use the language of the PSC standards in your answer and reflect on all 3—knowledge, skills, and dispositions.)</w:t>
            </w:r>
            <w:r w:rsidR="00890E62">
              <w:rPr>
                <w:rFonts w:eastAsia="SimSun"/>
                <w:sz w:val="18"/>
                <w:lang w:eastAsia="zh-CN"/>
              </w:rPr>
              <w:t xml:space="preserve"> </w:t>
            </w:r>
          </w:p>
          <w:p w:rsidR="00E46952" w:rsidRPr="00890E62" w:rsidRDefault="00031F99" w:rsidP="00C34190">
            <w:pPr>
              <w:rPr>
                <w:rFonts w:eastAsia="SimSun"/>
                <w:sz w:val="18"/>
                <w:lang w:eastAsia="zh-CN"/>
              </w:rPr>
            </w:pPr>
            <w:r>
              <w:rPr>
                <w:rFonts w:eastAsia="SimSun"/>
                <w:sz w:val="18"/>
                <w:lang w:eastAsia="zh-CN"/>
              </w:rPr>
              <w:t xml:space="preserve">Technology coaches must be able to model effective use of digital tools locally among colleagues. By volunteering time during my planning period to show these four new teachers this information requires knowledge, skill and willingness to promote a collaborative, data focused working environment. </w:t>
            </w:r>
          </w:p>
          <w:p w:rsidR="00E46952" w:rsidRPr="00890E62" w:rsidRDefault="00E46952" w:rsidP="00C34190">
            <w:pPr>
              <w:rPr>
                <w:rFonts w:eastAsia="SimSun"/>
                <w:sz w:val="18"/>
                <w:lang w:eastAsia="zh-CN"/>
              </w:rPr>
            </w:pPr>
          </w:p>
          <w:p w:rsidR="00E46952" w:rsidRPr="00890E62" w:rsidRDefault="00E46952" w:rsidP="00C34190">
            <w:pPr>
              <w:rPr>
                <w:rFonts w:eastAsia="SimSun"/>
                <w:sz w:val="18"/>
                <w:lang w:eastAsia="zh-CN"/>
              </w:rPr>
            </w:pPr>
          </w:p>
          <w:p w:rsidR="00E46952" w:rsidRPr="00890E62" w:rsidRDefault="00E46952" w:rsidP="00C34190">
            <w:pPr>
              <w:rPr>
                <w:rFonts w:eastAsia="SimSun"/>
                <w:sz w:val="18"/>
                <w:lang w:eastAsia="zh-CN"/>
              </w:rPr>
            </w:pPr>
          </w:p>
          <w:p w:rsidR="00E46952" w:rsidRPr="00890E62" w:rsidRDefault="00E46952" w:rsidP="00C34190">
            <w:pPr>
              <w:rPr>
                <w:rFonts w:eastAsia="SimSun"/>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sz w:val="18"/>
                <w:lang w:eastAsia="zh-CN"/>
              </w:rPr>
              <w:t xml:space="preserve"> </w:t>
            </w:r>
          </w:p>
          <w:p w:rsidR="00783CE8" w:rsidRPr="003D49DD" w:rsidRDefault="00783CE8" w:rsidP="00C34190">
            <w:pPr>
              <w:rPr>
                <w:rFonts w:eastAsia="SimSun"/>
                <w:sz w:val="18"/>
                <w:lang w:eastAsia="zh-CN"/>
              </w:rPr>
            </w:pPr>
          </w:p>
          <w:p w:rsidR="0035099A" w:rsidRPr="00890E62" w:rsidRDefault="00031F99" w:rsidP="00C34190">
            <w:pPr>
              <w:rPr>
                <w:rFonts w:eastAsia="SimSun"/>
                <w:sz w:val="18"/>
                <w:lang w:eastAsia="zh-CN"/>
              </w:rPr>
            </w:pPr>
            <w:r>
              <w:rPr>
                <w:rFonts w:eastAsia="SimSun"/>
                <w:sz w:val="18"/>
                <w:lang w:eastAsia="zh-CN"/>
              </w:rPr>
              <w:t xml:space="preserve">By bringing these four teachers “up to speed” in terms how to access the various components of our LMS, I supported our school’s effort to support school improvement through faculty development. </w:t>
            </w:r>
          </w:p>
          <w:p w:rsidR="00E46952" w:rsidRPr="00890E62" w:rsidRDefault="00E46952" w:rsidP="00C34190">
            <w:pPr>
              <w:rPr>
                <w:rFonts w:eastAsia="SimSun"/>
                <w:sz w:val="20"/>
                <w:szCs w:val="20"/>
                <w:lang w:eastAsia="zh-CN"/>
              </w:rPr>
            </w:pPr>
          </w:p>
        </w:tc>
      </w:tr>
      <w:tr w:rsidR="00E46952" w:rsidRPr="00B405FD" w:rsidTr="00E46952">
        <w:trPr>
          <w:trHeight w:val="3382"/>
          <w:jc w:val="center"/>
        </w:trPr>
        <w:tc>
          <w:tcPr>
            <w:tcW w:w="9624" w:type="dxa"/>
            <w:gridSpan w:val="3"/>
            <w:tcBorders>
              <w:bottom w:val="single" w:sz="4" w:space="0" w:color="auto"/>
            </w:tcBorders>
          </w:tcPr>
          <w:p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rsidTr="00E46952">
              <w:trPr>
                <w:trHeight w:val="520"/>
                <w:jc w:val="center"/>
              </w:trPr>
              <w:tc>
                <w:tcPr>
                  <w:tcW w:w="9622" w:type="dxa"/>
                  <w:gridSpan w:val="9"/>
                </w:tcPr>
                <w:p w:rsidR="00E46952" w:rsidRPr="005F41F6" w:rsidRDefault="00E46952" w:rsidP="00E46952">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rsidTr="00E46952">
              <w:trPr>
                <w:trHeight w:val="276"/>
                <w:jc w:val="center"/>
              </w:trPr>
              <w:tc>
                <w:tcPr>
                  <w:tcW w:w="3207" w:type="dxa"/>
                </w:tcPr>
                <w:p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E46952" w:rsidRPr="005F41F6" w:rsidRDefault="00E46952" w:rsidP="00E46952">
                  <w:pPr>
                    <w:jc w:val="center"/>
                    <w:rPr>
                      <w:rFonts w:eastAsia="SimSun" w:hint="eastAsia"/>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E46952" w:rsidRPr="005F41F6" w:rsidRDefault="00E46952" w:rsidP="00E46952">
                  <w:pPr>
                    <w:jc w:val="center"/>
                    <w:rPr>
                      <w:rFonts w:eastAsia="SimSun" w:hint="eastAsia"/>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rsidTr="00E46952">
              <w:trPr>
                <w:trHeight w:val="230"/>
                <w:jc w:val="center"/>
              </w:trPr>
              <w:tc>
                <w:tcPr>
                  <w:tcW w:w="3207" w:type="dxa"/>
                </w:tcPr>
                <w:p w:rsidR="00E46952" w:rsidRPr="005F41F6" w:rsidRDefault="00E46952" w:rsidP="00E46952">
                  <w:pPr>
                    <w:rPr>
                      <w:rFonts w:eastAsia="SimSun" w:hint="eastAsia"/>
                      <w:sz w:val="20"/>
                      <w:szCs w:val="20"/>
                      <w:lang w:eastAsia="zh-CN"/>
                    </w:rPr>
                  </w:pP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E46952" w:rsidRPr="005F41F6" w:rsidRDefault="00E46952" w:rsidP="00E46952">
                  <w:pPr>
                    <w:jc w:val="center"/>
                    <w:rPr>
                      <w:rFonts w:eastAsia="SimSun" w:hint="eastAsia"/>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hint="eastAsia"/>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hint="eastAsia"/>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hint="eastAsia"/>
                      <w:sz w:val="20"/>
                      <w:szCs w:val="20"/>
                      <w:lang w:eastAsia="zh-CN"/>
                    </w:rPr>
                  </w:pPr>
                  <w:r w:rsidRPr="005F41F6">
                    <w:rPr>
                      <w:rFonts w:eastAsia="SimSun"/>
                      <w:sz w:val="20"/>
                      <w:szCs w:val="20"/>
                      <w:lang w:eastAsia="zh-CN"/>
                    </w:rPr>
                    <w:t>9-12</w:t>
                  </w:r>
                </w:p>
              </w:tc>
            </w:tr>
            <w:tr w:rsidR="00E46952" w:rsidRPr="005F41F6" w:rsidTr="00E46952">
              <w:trPr>
                <w:trHeight w:val="230"/>
                <w:jc w:val="center"/>
              </w:trPr>
              <w:tc>
                <w:tcPr>
                  <w:tcW w:w="3207" w:type="dxa"/>
                </w:tcPr>
                <w:p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hint="eastAsia"/>
                      <w:sz w:val="20"/>
                      <w:szCs w:val="20"/>
                      <w:lang w:eastAsia="zh-CN"/>
                    </w:rPr>
                  </w:pPr>
                </w:p>
              </w:tc>
              <w:tc>
                <w:tcPr>
                  <w:tcW w:w="802" w:type="dxa"/>
                  <w:shd w:val="pct10" w:color="auto" w:fill="auto"/>
                </w:tcPr>
                <w:p w:rsidR="00E46952" w:rsidRPr="005F41F6" w:rsidRDefault="00E46952" w:rsidP="00E46952">
                  <w:pPr>
                    <w:jc w:val="center"/>
                    <w:rPr>
                      <w:rFonts w:eastAsia="SimSun" w:hint="eastAsia"/>
                      <w:sz w:val="20"/>
                      <w:szCs w:val="20"/>
                      <w:lang w:eastAsia="zh-CN"/>
                    </w:rPr>
                  </w:pPr>
                </w:p>
              </w:tc>
              <w:tc>
                <w:tcPr>
                  <w:tcW w:w="802" w:type="dxa"/>
                  <w:shd w:val="pct10" w:color="auto" w:fill="auto"/>
                </w:tcPr>
                <w:p w:rsidR="00E46952" w:rsidRPr="005F41F6" w:rsidRDefault="00E46952" w:rsidP="00E46952">
                  <w:pPr>
                    <w:jc w:val="center"/>
                    <w:rPr>
                      <w:rFonts w:eastAsia="SimSun" w:hint="eastAsia"/>
                      <w:sz w:val="20"/>
                      <w:szCs w:val="20"/>
                      <w:lang w:eastAsia="zh-CN"/>
                    </w:rPr>
                  </w:pPr>
                </w:p>
              </w:tc>
              <w:tc>
                <w:tcPr>
                  <w:tcW w:w="802" w:type="dxa"/>
                  <w:shd w:val="pct10" w:color="auto" w:fill="auto"/>
                </w:tcPr>
                <w:p w:rsidR="00E46952" w:rsidRPr="005F41F6" w:rsidRDefault="00E46952" w:rsidP="00E46952">
                  <w:pPr>
                    <w:jc w:val="center"/>
                    <w:rPr>
                      <w:rFonts w:eastAsia="SimSun" w:hint="eastAsia"/>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031F99"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r>
            <w:tr w:rsidR="00E46952" w:rsidRPr="005F41F6" w:rsidTr="00E46952">
              <w:trPr>
                <w:trHeight w:val="230"/>
                <w:jc w:val="center"/>
              </w:trPr>
              <w:tc>
                <w:tcPr>
                  <w:tcW w:w="3207" w:type="dxa"/>
                </w:tcPr>
                <w:p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031F99" w:rsidP="00E46952">
                  <w:pPr>
                    <w:jc w:val="center"/>
                    <w:rPr>
                      <w:rFonts w:eastAsia="SimSun" w:hint="eastAsia"/>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E46952" w:rsidRPr="005F41F6" w:rsidRDefault="00E46952" w:rsidP="00E46952">
                  <w:pPr>
                    <w:jc w:val="center"/>
                    <w:rPr>
                      <w:rFonts w:eastAsia="SimSun" w:hint="eastAsia"/>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hint="eastAsia"/>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hint="eastAsia"/>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hint="eastAsia"/>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hint="eastAsia"/>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hint="eastAsia"/>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hint="eastAsia"/>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hint="eastAsia"/>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rsidR="00E46952" w:rsidRPr="005F41F6" w:rsidRDefault="00E46952" w:rsidP="00E46952">
                  <w:pPr>
                    <w:jc w:val="center"/>
                    <w:rPr>
                      <w:rFonts w:eastAsia="SimSun" w:hint="eastAsia"/>
                      <w:sz w:val="20"/>
                      <w:szCs w:val="20"/>
                      <w:lang w:eastAsia="zh-CN"/>
                    </w:rPr>
                  </w:pPr>
                </w:p>
              </w:tc>
              <w:tc>
                <w:tcPr>
                  <w:tcW w:w="802" w:type="dxa"/>
                  <w:shd w:val="pct10" w:color="auto" w:fill="auto"/>
                </w:tcPr>
                <w:p w:rsidR="00E46952" w:rsidRPr="005F41F6" w:rsidRDefault="00E46952" w:rsidP="00E46952">
                  <w:pPr>
                    <w:jc w:val="center"/>
                    <w:rPr>
                      <w:rFonts w:eastAsia="SimSun" w:hint="eastAsia"/>
                      <w:sz w:val="20"/>
                      <w:szCs w:val="20"/>
                      <w:lang w:eastAsia="zh-CN"/>
                    </w:rPr>
                  </w:pPr>
                </w:p>
              </w:tc>
              <w:tc>
                <w:tcPr>
                  <w:tcW w:w="802" w:type="dxa"/>
                  <w:shd w:val="pct10" w:color="auto" w:fill="auto"/>
                </w:tcPr>
                <w:p w:rsidR="00E46952" w:rsidRPr="005F41F6" w:rsidRDefault="00E46952" w:rsidP="00E46952">
                  <w:pPr>
                    <w:jc w:val="center"/>
                    <w:rPr>
                      <w:rFonts w:eastAsia="SimSun" w:hint="eastAsia"/>
                      <w:sz w:val="20"/>
                      <w:szCs w:val="20"/>
                      <w:lang w:eastAsia="zh-CN"/>
                    </w:rPr>
                  </w:pPr>
                </w:p>
              </w:tc>
              <w:tc>
                <w:tcPr>
                  <w:tcW w:w="802" w:type="dxa"/>
                  <w:shd w:val="pct10" w:color="auto" w:fill="auto"/>
                </w:tcPr>
                <w:p w:rsidR="00E46952" w:rsidRPr="005F41F6" w:rsidRDefault="00E46952" w:rsidP="00E46952">
                  <w:pPr>
                    <w:jc w:val="center"/>
                    <w:rPr>
                      <w:rFonts w:eastAsia="SimSun" w:hint="eastAsia"/>
                      <w:sz w:val="20"/>
                      <w:szCs w:val="20"/>
                      <w:lang w:eastAsia="zh-CN"/>
                    </w:rPr>
                  </w:pPr>
                </w:p>
              </w:tc>
              <w:tc>
                <w:tcPr>
                  <w:tcW w:w="802" w:type="dxa"/>
                  <w:shd w:val="pct10" w:color="auto" w:fill="auto"/>
                </w:tcPr>
                <w:p w:rsidR="00E46952" w:rsidRPr="005F41F6" w:rsidRDefault="00E46952" w:rsidP="00E46952">
                  <w:pPr>
                    <w:jc w:val="center"/>
                    <w:rPr>
                      <w:rFonts w:eastAsia="SimSun" w:hint="eastAsia"/>
                      <w:sz w:val="20"/>
                      <w:szCs w:val="20"/>
                      <w:lang w:eastAsia="zh-CN"/>
                    </w:rPr>
                  </w:pPr>
                </w:p>
              </w:tc>
              <w:tc>
                <w:tcPr>
                  <w:tcW w:w="802" w:type="dxa"/>
                  <w:shd w:val="pct10" w:color="auto" w:fill="auto"/>
                </w:tcPr>
                <w:p w:rsidR="00E46952" w:rsidRPr="005F41F6" w:rsidRDefault="00E46952" w:rsidP="00E46952">
                  <w:pPr>
                    <w:jc w:val="center"/>
                    <w:rPr>
                      <w:rFonts w:eastAsia="SimSun" w:hint="eastAsia"/>
                      <w:sz w:val="20"/>
                      <w:szCs w:val="20"/>
                      <w:lang w:eastAsia="zh-CN"/>
                    </w:rPr>
                  </w:pPr>
                </w:p>
              </w:tc>
              <w:tc>
                <w:tcPr>
                  <w:tcW w:w="802" w:type="dxa"/>
                  <w:shd w:val="pct10" w:color="auto" w:fill="auto"/>
                </w:tcPr>
                <w:p w:rsidR="00E46952" w:rsidRPr="005F41F6" w:rsidRDefault="00E46952" w:rsidP="00E46952">
                  <w:pPr>
                    <w:jc w:val="center"/>
                    <w:rPr>
                      <w:rFonts w:eastAsia="SimSun" w:hint="eastAsia"/>
                      <w:sz w:val="20"/>
                      <w:szCs w:val="20"/>
                      <w:lang w:eastAsia="zh-CN"/>
                    </w:rPr>
                  </w:pPr>
                </w:p>
              </w:tc>
              <w:tc>
                <w:tcPr>
                  <w:tcW w:w="802" w:type="dxa"/>
                  <w:shd w:val="pct10" w:color="auto" w:fill="auto"/>
                </w:tcPr>
                <w:p w:rsidR="00E46952" w:rsidRPr="005F41F6" w:rsidRDefault="00E46952" w:rsidP="00E46952">
                  <w:pPr>
                    <w:jc w:val="center"/>
                    <w:rPr>
                      <w:rFonts w:eastAsia="SimSun" w:hint="eastAsia"/>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r>
          </w:tbl>
          <w:p w:rsidR="00E46952" w:rsidRDefault="00CA446C" w:rsidP="00E46952">
            <w:pPr>
              <w:rPr>
                <w:rFonts w:eastAsia="SimSun"/>
                <w:b/>
                <w:sz w:val="20"/>
                <w:szCs w:val="20"/>
                <w:lang w:eastAsia="zh-CN"/>
              </w:rPr>
            </w:pPr>
            <w:r>
              <w:rPr>
                <w:rFonts w:eastAsia="SimSun"/>
                <w:b/>
                <w:sz w:val="20"/>
                <w:szCs w:val="20"/>
                <w:lang w:eastAsia="zh-CN"/>
              </w:rPr>
              <w:t xml:space="preserve"> </w:t>
            </w:r>
          </w:p>
          <w:p w:rsidR="00783CE8" w:rsidRPr="00B405FD" w:rsidRDefault="00783CE8" w:rsidP="00E46952">
            <w:pPr>
              <w:rPr>
                <w:rFonts w:eastAsia="SimSun"/>
                <w:b/>
                <w:sz w:val="20"/>
                <w:szCs w:val="20"/>
                <w:lang w:eastAsia="zh-CN"/>
              </w:rPr>
            </w:pPr>
          </w:p>
        </w:tc>
        <w:tc>
          <w:tcPr>
            <w:tcW w:w="3192" w:type="dxa"/>
            <w:vMerge/>
            <w:tcBorders>
              <w:bottom w:val="single" w:sz="4" w:space="0" w:color="auto"/>
            </w:tcBorders>
          </w:tcPr>
          <w:p w:rsidR="00E46952" w:rsidRPr="00C34190" w:rsidRDefault="00E46952" w:rsidP="00C34190">
            <w:pPr>
              <w:rPr>
                <w:rFonts w:eastAsia="SimSun"/>
                <w:b/>
                <w:sz w:val="18"/>
                <w:lang w:eastAsia="zh-CN"/>
              </w:rPr>
            </w:pPr>
          </w:p>
        </w:tc>
      </w:tr>
      <w:tr w:rsidR="00E46952" w:rsidRPr="00C34190" w:rsidTr="00E46952">
        <w:trPr>
          <w:trHeight w:val="295"/>
          <w:jc w:val="center"/>
        </w:trPr>
        <w:tc>
          <w:tcPr>
            <w:tcW w:w="1458" w:type="dxa"/>
            <w:shd w:val="clear" w:color="auto" w:fill="D9D9D9"/>
            <w:vAlign w:val="center"/>
          </w:tcPr>
          <w:p w:rsidR="00E46952" w:rsidRPr="00C34190" w:rsidRDefault="00E46952" w:rsidP="00E46952">
            <w:pPr>
              <w:jc w:val="center"/>
              <w:rPr>
                <w:rFonts w:eastAsia="SimSun"/>
                <w:b/>
                <w:sz w:val="20"/>
                <w:szCs w:val="16"/>
                <w:lang w:eastAsia="zh-CN"/>
              </w:rPr>
            </w:pPr>
            <w:r w:rsidRPr="00C34190">
              <w:rPr>
                <w:rFonts w:eastAsia="SimSun" w:hint="eastAsia"/>
                <w:b/>
                <w:sz w:val="20"/>
                <w:szCs w:val="16"/>
                <w:lang w:eastAsia="zh-CN"/>
              </w:rPr>
              <w:lastRenderedPageBreak/>
              <w:t>Date</w:t>
            </w:r>
            <w:r w:rsidRPr="00C34190">
              <w:rPr>
                <w:rFonts w:eastAsia="SimSun"/>
                <w:b/>
                <w:sz w:val="20"/>
                <w:szCs w:val="16"/>
                <w:lang w:eastAsia="zh-CN"/>
              </w:rPr>
              <w:t>(s)</w:t>
            </w:r>
          </w:p>
        </w:tc>
        <w:tc>
          <w:tcPr>
            <w:tcW w:w="5760" w:type="dxa"/>
            <w:shd w:val="clear" w:color="auto" w:fill="D9D9D9"/>
            <w:vAlign w:val="center"/>
          </w:tcPr>
          <w:p w:rsidR="00E46952" w:rsidRPr="00C34190" w:rsidRDefault="00E46952" w:rsidP="00E46952">
            <w:pPr>
              <w:jc w:val="center"/>
              <w:rPr>
                <w:rFonts w:eastAsia="SimSun"/>
                <w:b/>
                <w:sz w:val="20"/>
                <w:szCs w:val="16"/>
                <w:lang w:eastAsia="zh-CN"/>
              </w:rPr>
            </w:pPr>
            <w:r>
              <w:rPr>
                <w:rFonts w:eastAsia="SimSun"/>
                <w:b/>
                <w:sz w:val="20"/>
                <w:szCs w:val="16"/>
                <w:lang w:eastAsia="zh-CN"/>
              </w:rPr>
              <w:t>2</w:t>
            </w:r>
            <w:r w:rsidRPr="00E46952">
              <w:rPr>
                <w:rFonts w:eastAsia="SimSun"/>
                <w:b/>
                <w:sz w:val="20"/>
                <w:szCs w:val="16"/>
                <w:vertAlign w:val="superscript"/>
                <w:lang w:eastAsia="zh-CN"/>
              </w:rPr>
              <w:t>nd</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E46952" w:rsidRPr="00C34190" w:rsidRDefault="00E46952" w:rsidP="00E46952">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E46952" w:rsidRDefault="00E46952" w:rsidP="00E46952">
            <w:pPr>
              <w:jc w:val="center"/>
              <w:rPr>
                <w:rFonts w:eastAsia="SimSun"/>
                <w:b/>
                <w:sz w:val="20"/>
                <w:szCs w:val="16"/>
                <w:lang w:eastAsia="zh-CN"/>
              </w:rPr>
            </w:pPr>
            <w:r w:rsidRPr="00C34190">
              <w:rPr>
                <w:rFonts w:eastAsia="SimSun"/>
                <w:b/>
                <w:sz w:val="20"/>
                <w:szCs w:val="16"/>
                <w:lang w:eastAsia="zh-CN"/>
              </w:rPr>
              <w:t>Reflection</w:t>
            </w:r>
          </w:p>
          <w:p w:rsidR="00E46952" w:rsidRPr="00C34190" w:rsidRDefault="00E46952" w:rsidP="00E46952">
            <w:pPr>
              <w:jc w:val="center"/>
              <w:rPr>
                <w:rFonts w:eastAsia="SimSun"/>
                <w:b/>
                <w:sz w:val="20"/>
                <w:szCs w:val="16"/>
                <w:lang w:eastAsia="zh-CN"/>
              </w:rPr>
            </w:pPr>
            <w:r w:rsidRPr="00E46952">
              <w:rPr>
                <w:rFonts w:eastAsia="SimSun"/>
                <w:sz w:val="16"/>
                <w:szCs w:val="20"/>
                <w:lang w:eastAsia="zh-CN"/>
              </w:rPr>
              <w:t>(Minimum of 3-4 sentences per question)</w:t>
            </w:r>
          </w:p>
        </w:tc>
      </w:tr>
      <w:tr w:rsidR="00E46952" w:rsidRPr="00B405FD" w:rsidTr="00E46952">
        <w:trPr>
          <w:trHeight w:val="1952"/>
          <w:jc w:val="center"/>
        </w:trPr>
        <w:tc>
          <w:tcPr>
            <w:tcW w:w="1458" w:type="dxa"/>
          </w:tcPr>
          <w:p w:rsidR="00E46952" w:rsidRPr="00B405FD" w:rsidRDefault="00E46952" w:rsidP="003D49DD">
            <w:pPr>
              <w:rPr>
                <w:rFonts w:eastAsia="SimSun"/>
                <w:sz w:val="20"/>
                <w:szCs w:val="20"/>
                <w:lang w:eastAsia="zh-CN"/>
              </w:rPr>
            </w:pPr>
            <w:r w:rsidRPr="00B405FD">
              <w:rPr>
                <w:rFonts w:eastAsia="SimSun"/>
                <w:b/>
                <w:sz w:val="20"/>
                <w:szCs w:val="20"/>
                <w:lang w:eastAsia="zh-CN"/>
              </w:rPr>
              <w:br/>
            </w:r>
            <w:r w:rsidR="00B73E33">
              <w:rPr>
                <w:rFonts w:eastAsia="SimSun"/>
                <w:sz w:val="20"/>
                <w:szCs w:val="20"/>
                <w:lang w:eastAsia="zh-CN"/>
              </w:rPr>
              <w:t>3/17-28/2014</w:t>
            </w:r>
          </w:p>
        </w:tc>
        <w:tc>
          <w:tcPr>
            <w:tcW w:w="5760" w:type="dxa"/>
          </w:tcPr>
          <w:p w:rsidR="00E46952" w:rsidRPr="00B405FD" w:rsidRDefault="00B73E33" w:rsidP="00B73E33">
            <w:pPr>
              <w:rPr>
                <w:rFonts w:eastAsia="SimSun"/>
                <w:sz w:val="20"/>
                <w:szCs w:val="20"/>
                <w:lang w:eastAsia="zh-CN"/>
              </w:rPr>
            </w:pPr>
            <w:r>
              <w:rPr>
                <w:rFonts w:eastAsia="SimSun"/>
                <w:sz w:val="20"/>
                <w:szCs w:val="20"/>
                <w:lang w:eastAsia="zh-CN"/>
              </w:rPr>
              <w:t>I created a classroom wiki with related assignments based largely on the accumulation and analysis of data. Specifically, the unit was related to minimum wage in our country. The information was placed into a class wiki and used during a unit on Personal Finance.</w:t>
            </w:r>
            <w:r w:rsidR="00055DA5">
              <w:rPr>
                <w:rFonts w:eastAsia="SimSun"/>
                <w:sz w:val="20"/>
                <w:szCs w:val="20"/>
                <w:lang w:eastAsia="zh-CN"/>
              </w:rPr>
              <w:t xml:space="preserve"> I implemented this data based</w:t>
            </w:r>
            <w:bookmarkStart w:id="0" w:name="_GoBack"/>
            <w:bookmarkEnd w:id="0"/>
            <w:r w:rsidR="00055DA5">
              <w:rPr>
                <w:rFonts w:eastAsia="SimSun"/>
                <w:sz w:val="20"/>
                <w:szCs w:val="20"/>
                <w:lang w:eastAsia="zh-CN"/>
              </w:rPr>
              <w:t xml:space="preserve"> lesson in my classroom and assisted other teachers as they implemented it in their classroom.</w:t>
            </w:r>
          </w:p>
        </w:tc>
        <w:tc>
          <w:tcPr>
            <w:tcW w:w="2406" w:type="dxa"/>
          </w:tcPr>
          <w:p w:rsidR="00E46952" w:rsidRPr="00B405FD" w:rsidRDefault="00B73E33" w:rsidP="003D49DD">
            <w:pPr>
              <w:rPr>
                <w:rFonts w:eastAsia="SimSun"/>
                <w:sz w:val="20"/>
                <w:szCs w:val="20"/>
                <w:lang w:eastAsia="zh-CN"/>
              </w:rPr>
            </w:pPr>
            <w:r>
              <w:rPr>
                <w:rFonts w:eastAsia="SimSun"/>
                <w:sz w:val="20"/>
                <w:szCs w:val="20"/>
                <w:lang w:eastAsia="zh-CN"/>
              </w:rPr>
              <w:t>PSC 1.4, 2.1, 2.3, 2.4, 2.5 2.6</w:t>
            </w:r>
          </w:p>
        </w:tc>
        <w:tc>
          <w:tcPr>
            <w:tcW w:w="3192" w:type="dxa"/>
            <w:vMerge w:val="restart"/>
          </w:tcPr>
          <w:p w:rsidR="00E46952" w:rsidRPr="00890E62" w:rsidRDefault="00E46952" w:rsidP="00E46952">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sz w:val="18"/>
                <w:lang w:eastAsia="zh-CN"/>
              </w:rPr>
              <w:t xml:space="preserve">  </w:t>
            </w:r>
            <w:r w:rsidR="00890E62">
              <w:rPr>
                <w:rFonts w:eastAsia="SimSun"/>
                <w:b/>
                <w:sz w:val="18"/>
                <w:lang w:eastAsia="zh-CN"/>
              </w:rPr>
              <w:t xml:space="preserve"> </w:t>
            </w:r>
          </w:p>
          <w:p w:rsidR="00E46952" w:rsidRPr="00890E62" w:rsidRDefault="00E46952" w:rsidP="00E46952">
            <w:pPr>
              <w:rPr>
                <w:rFonts w:eastAsia="SimSun"/>
                <w:sz w:val="20"/>
                <w:szCs w:val="20"/>
                <w:lang w:eastAsia="zh-CN"/>
              </w:rPr>
            </w:pPr>
          </w:p>
          <w:p w:rsidR="00435F8A" w:rsidRDefault="00435F8A" w:rsidP="00E46952">
            <w:pPr>
              <w:rPr>
                <w:rFonts w:eastAsia="SimSun"/>
                <w:sz w:val="20"/>
                <w:szCs w:val="20"/>
                <w:lang w:eastAsia="zh-CN"/>
              </w:rPr>
            </w:pPr>
            <w:r>
              <w:rPr>
                <w:rFonts w:eastAsia="SimSun"/>
                <w:sz w:val="20"/>
                <w:szCs w:val="20"/>
                <w:lang w:eastAsia="zh-CN"/>
              </w:rPr>
              <w:t xml:space="preserve">In this field experience I created a lesson about this use of data – just as I am in the class, ITEC 7305. </w:t>
            </w:r>
            <w:r w:rsidR="00B73E33">
              <w:rPr>
                <w:rFonts w:eastAsia="SimSun"/>
                <w:sz w:val="20"/>
                <w:szCs w:val="20"/>
                <w:lang w:eastAsia="zh-CN"/>
              </w:rPr>
              <w:t xml:space="preserve">This </w:t>
            </w:r>
            <w:r w:rsidR="00B73E33">
              <w:rPr>
                <w:rFonts w:eastAsia="SimSun"/>
                <w:sz w:val="20"/>
                <w:szCs w:val="20"/>
                <w:lang w:eastAsia="zh-CN"/>
              </w:rPr>
              <w:lastRenderedPageBreak/>
              <w:t>field experience t</w:t>
            </w:r>
            <w:r>
              <w:rPr>
                <w:rFonts w:eastAsia="SimSun"/>
                <w:sz w:val="20"/>
                <w:szCs w:val="20"/>
                <w:lang w:eastAsia="zh-CN"/>
              </w:rPr>
              <w:t xml:space="preserve">aught me how </w:t>
            </w:r>
            <w:r w:rsidR="00055DA5">
              <w:rPr>
                <w:rFonts w:eastAsia="SimSun"/>
                <w:sz w:val="20"/>
                <w:szCs w:val="20"/>
                <w:lang w:eastAsia="zh-CN"/>
              </w:rPr>
              <w:t>versatile</w:t>
            </w:r>
            <w:r>
              <w:rPr>
                <w:rFonts w:eastAsia="SimSun"/>
                <w:sz w:val="20"/>
                <w:szCs w:val="20"/>
                <w:lang w:eastAsia="zh-CN"/>
              </w:rPr>
              <w:t xml:space="preserve"> and valuable</w:t>
            </w:r>
            <w:r w:rsidR="00B73E33">
              <w:rPr>
                <w:rFonts w:eastAsia="SimSun"/>
                <w:sz w:val="20"/>
                <w:szCs w:val="20"/>
                <w:lang w:eastAsia="zh-CN"/>
              </w:rPr>
              <w:t xml:space="preserve"> the use of a class wiki can be for the teacher. And, how </w:t>
            </w:r>
            <w:r>
              <w:rPr>
                <w:rFonts w:eastAsia="SimSun"/>
                <w:sz w:val="20"/>
                <w:szCs w:val="20"/>
                <w:lang w:eastAsia="zh-CN"/>
              </w:rPr>
              <w:t xml:space="preserve">powerful a learning tool it can be for students. </w:t>
            </w:r>
          </w:p>
          <w:p w:rsidR="00435F8A" w:rsidRDefault="00435F8A"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00890E62">
              <w:rPr>
                <w:rFonts w:eastAsia="SimSun"/>
                <w:sz w:val="18"/>
                <w:lang w:eastAsia="zh-CN"/>
              </w:rPr>
              <w:t xml:space="preserve"> </w:t>
            </w:r>
          </w:p>
          <w:p w:rsidR="00E46952" w:rsidRPr="00890E62" w:rsidRDefault="00E46952" w:rsidP="00E46952">
            <w:pPr>
              <w:rPr>
                <w:rFonts w:eastAsia="SimSun"/>
                <w:sz w:val="18"/>
                <w:lang w:eastAsia="zh-CN"/>
              </w:rPr>
            </w:pPr>
          </w:p>
          <w:p w:rsidR="00435F8A" w:rsidRPr="00890E62" w:rsidRDefault="00435F8A" w:rsidP="00435F8A">
            <w:pPr>
              <w:rPr>
                <w:rFonts w:eastAsia="SimSun"/>
                <w:sz w:val="20"/>
                <w:szCs w:val="20"/>
                <w:lang w:eastAsia="zh-CN"/>
              </w:rPr>
            </w:pPr>
            <w:r>
              <w:rPr>
                <w:rFonts w:eastAsia="SimSun"/>
                <w:sz w:val="20"/>
                <w:szCs w:val="20"/>
                <w:lang w:eastAsia="zh-CN"/>
              </w:rPr>
              <w:t xml:space="preserve">Similar to how students in ITEC 7305 were required to access and report on data, I created a comprehensive lesson that required student use data to support their position on a current topic being discussed in our federal government – raising the minimum wage. At the core of this field experience I </w:t>
            </w:r>
            <w:r>
              <w:rPr>
                <w:rFonts w:eastAsia="SimSun"/>
                <w:sz w:val="20"/>
                <w:szCs w:val="20"/>
                <w:lang w:eastAsia="zh-CN"/>
              </w:rPr>
              <w:t>modeled</w:t>
            </w:r>
            <w:r>
              <w:rPr>
                <w:rFonts w:eastAsia="SimSun"/>
                <w:sz w:val="20"/>
                <w:szCs w:val="20"/>
                <w:lang w:eastAsia="zh-CN"/>
              </w:rPr>
              <w:t xml:space="preserve"> and facilitated the effective use of research-based best practices in instructional de</w:t>
            </w:r>
            <w:r>
              <w:rPr>
                <w:rFonts w:eastAsia="SimSun"/>
                <w:sz w:val="20"/>
                <w:szCs w:val="20"/>
                <w:lang w:eastAsia="zh-CN"/>
              </w:rPr>
              <w:t>sign. I implemented</w:t>
            </w:r>
            <w:r>
              <w:rPr>
                <w:rFonts w:eastAsia="SimSun"/>
                <w:sz w:val="20"/>
                <w:szCs w:val="20"/>
                <w:lang w:eastAsia="zh-CN"/>
              </w:rPr>
              <w:t xml:space="preserve"> the lesson first</w:t>
            </w:r>
            <w:r>
              <w:rPr>
                <w:rFonts w:eastAsia="SimSun"/>
                <w:sz w:val="20"/>
                <w:szCs w:val="20"/>
                <w:lang w:eastAsia="zh-CN"/>
              </w:rPr>
              <w:t xml:space="preserve"> in my own classroom</w:t>
            </w:r>
            <w:r>
              <w:rPr>
                <w:rFonts w:eastAsia="SimSun"/>
                <w:sz w:val="20"/>
                <w:szCs w:val="20"/>
                <w:lang w:eastAsia="zh-CN"/>
              </w:rPr>
              <w:t>, then made modifications and shared all the resources with my colle</w:t>
            </w:r>
            <w:r>
              <w:rPr>
                <w:rFonts w:eastAsia="SimSun"/>
                <w:sz w:val="20"/>
                <w:szCs w:val="20"/>
                <w:lang w:eastAsia="zh-CN"/>
              </w:rPr>
              <w:t>agues. H</w:t>
            </w:r>
            <w:r>
              <w:rPr>
                <w:rFonts w:eastAsia="SimSun"/>
                <w:sz w:val="20"/>
                <w:szCs w:val="20"/>
                <w:lang w:eastAsia="zh-CN"/>
              </w:rPr>
              <w:t>igher orde</w:t>
            </w:r>
            <w:r>
              <w:rPr>
                <w:rFonts w:eastAsia="SimSun"/>
                <w:sz w:val="20"/>
                <w:szCs w:val="20"/>
                <w:lang w:eastAsia="zh-CN"/>
              </w:rPr>
              <w:t xml:space="preserve">r thinking skills and processes were at the heart of this lesson, as students were required to read about or watch a </w:t>
            </w:r>
            <w:proofErr w:type="spellStart"/>
            <w:r>
              <w:rPr>
                <w:rFonts w:eastAsia="SimSun"/>
                <w:sz w:val="20"/>
                <w:szCs w:val="20"/>
                <w:lang w:eastAsia="zh-CN"/>
              </w:rPr>
              <w:t>youtube</w:t>
            </w:r>
            <w:proofErr w:type="spellEnd"/>
            <w:r>
              <w:rPr>
                <w:rFonts w:eastAsia="SimSun"/>
                <w:sz w:val="20"/>
                <w:szCs w:val="20"/>
                <w:lang w:eastAsia="zh-CN"/>
              </w:rPr>
              <w:t xml:space="preserve"> clip about, an author’s opinion about the minimum wage. They then had to evaluate and synthesize the various sources of information and come to their own conclusion about the minimum wage. They produced an essay about their choice. </w:t>
            </w: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b/>
                <w:sz w:val="18"/>
                <w:lang w:eastAsia="zh-CN"/>
              </w:rPr>
              <w:t xml:space="preserve"> </w:t>
            </w:r>
          </w:p>
          <w:p w:rsidR="00E46952" w:rsidRPr="00890E62" w:rsidRDefault="00E46952" w:rsidP="00E46952">
            <w:pPr>
              <w:rPr>
                <w:rFonts w:eastAsia="SimSun"/>
                <w:sz w:val="18"/>
                <w:lang w:eastAsia="zh-CN"/>
              </w:rPr>
            </w:pPr>
          </w:p>
          <w:p w:rsidR="00E46952" w:rsidRPr="00890E62" w:rsidRDefault="00055DA5" w:rsidP="00E46952">
            <w:pPr>
              <w:rPr>
                <w:rFonts w:eastAsia="SimSun"/>
                <w:sz w:val="18"/>
                <w:lang w:eastAsia="zh-CN"/>
              </w:rPr>
            </w:pPr>
            <w:r>
              <w:rPr>
                <w:rFonts w:eastAsia="SimSun"/>
                <w:sz w:val="18"/>
                <w:lang w:eastAsia="zh-CN"/>
              </w:rPr>
              <w:t xml:space="preserve">This lesson will have an impact on school improvement because is technology focused, and we are in a BYOT school. Teachers are craving ways to use smart phones in meaningful productively ways that required HOTS. The fact that this lesson does each of these, and is specifically about using data (mostly from the Bureau of Labor Statistics website) seems like a perfect match to qualify as an unstructured field experience. </w:t>
            </w: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B405FD" w:rsidRDefault="00E46952" w:rsidP="00E46952">
            <w:pPr>
              <w:rPr>
                <w:rFonts w:eastAsia="SimSun"/>
                <w:b/>
                <w:sz w:val="20"/>
                <w:szCs w:val="20"/>
                <w:lang w:eastAsia="zh-CN"/>
              </w:rPr>
            </w:pPr>
          </w:p>
        </w:tc>
      </w:tr>
      <w:tr w:rsidR="00E46952" w:rsidRPr="00B405FD" w:rsidTr="00E46952">
        <w:trPr>
          <w:trHeight w:val="3382"/>
          <w:jc w:val="center"/>
        </w:trPr>
        <w:tc>
          <w:tcPr>
            <w:tcW w:w="9624" w:type="dxa"/>
            <w:gridSpan w:val="3"/>
            <w:tcBorders>
              <w:bottom w:val="single" w:sz="4" w:space="0" w:color="auto"/>
            </w:tcBorders>
          </w:tcPr>
          <w:p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rsidTr="00E46952">
              <w:trPr>
                <w:trHeight w:val="520"/>
                <w:jc w:val="center"/>
              </w:trPr>
              <w:tc>
                <w:tcPr>
                  <w:tcW w:w="9622" w:type="dxa"/>
                  <w:gridSpan w:val="9"/>
                </w:tcPr>
                <w:p w:rsidR="00E46952" w:rsidRPr="005F41F6" w:rsidRDefault="00E46952" w:rsidP="00E46952">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rsidTr="00E46952">
              <w:trPr>
                <w:trHeight w:val="276"/>
                <w:jc w:val="center"/>
              </w:trPr>
              <w:tc>
                <w:tcPr>
                  <w:tcW w:w="3207" w:type="dxa"/>
                </w:tcPr>
                <w:p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E46952" w:rsidRPr="005F41F6" w:rsidRDefault="00E46952" w:rsidP="00E46952">
                  <w:pPr>
                    <w:jc w:val="center"/>
                    <w:rPr>
                      <w:rFonts w:eastAsia="SimSun" w:hint="eastAsia"/>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E46952" w:rsidRPr="005F41F6" w:rsidRDefault="00E46952" w:rsidP="00E46952">
                  <w:pPr>
                    <w:jc w:val="center"/>
                    <w:rPr>
                      <w:rFonts w:eastAsia="SimSun" w:hint="eastAsia"/>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rsidTr="00E46952">
              <w:trPr>
                <w:trHeight w:val="230"/>
                <w:jc w:val="center"/>
              </w:trPr>
              <w:tc>
                <w:tcPr>
                  <w:tcW w:w="3207" w:type="dxa"/>
                </w:tcPr>
                <w:p w:rsidR="00E46952" w:rsidRPr="005F41F6" w:rsidRDefault="00E46952" w:rsidP="00E46952">
                  <w:pPr>
                    <w:rPr>
                      <w:rFonts w:eastAsia="SimSun" w:hint="eastAsia"/>
                      <w:sz w:val="20"/>
                      <w:szCs w:val="20"/>
                      <w:lang w:eastAsia="zh-CN"/>
                    </w:rPr>
                  </w:pP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E46952" w:rsidRPr="005F41F6" w:rsidRDefault="00E46952" w:rsidP="00E46952">
                  <w:pPr>
                    <w:jc w:val="center"/>
                    <w:rPr>
                      <w:rFonts w:eastAsia="SimSun" w:hint="eastAsia"/>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hint="eastAsia"/>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hint="eastAsia"/>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hint="eastAsia"/>
                      <w:sz w:val="20"/>
                      <w:szCs w:val="20"/>
                      <w:lang w:eastAsia="zh-CN"/>
                    </w:rPr>
                  </w:pPr>
                  <w:r w:rsidRPr="005F41F6">
                    <w:rPr>
                      <w:rFonts w:eastAsia="SimSun"/>
                      <w:sz w:val="20"/>
                      <w:szCs w:val="20"/>
                      <w:lang w:eastAsia="zh-CN"/>
                    </w:rPr>
                    <w:t>9-12</w:t>
                  </w:r>
                </w:p>
              </w:tc>
            </w:tr>
            <w:tr w:rsidR="00E46952" w:rsidRPr="005F41F6" w:rsidTr="00E46952">
              <w:trPr>
                <w:trHeight w:val="230"/>
                <w:jc w:val="center"/>
              </w:trPr>
              <w:tc>
                <w:tcPr>
                  <w:tcW w:w="3207" w:type="dxa"/>
                </w:tcPr>
                <w:p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hint="eastAsia"/>
                      <w:sz w:val="20"/>
                      <w:szCs w:val="20"/>
                      <w:lang w:eastAsia="zh-CN"/>
                    </w:rPr>
                  </w:pPr>
                </w:p>
              </w:tc>
              <w:tc>
                <w:tcPr>
                  <w:tcW w:w="802" w:type="dxa"/>
                  <w:shd w:val="pct10" w:color="auto" w:fill="auto"/>
                </w:tcPr>
                <w:p w:rsidR="00E46952" w:rsidRPr="005F41F6" w:rsidRDefault="00E46952" w:rsidP="00E46952">
                  <w:pPr>
                    <w:jc w:val="center"/>
                    <w:rPr>
                      <w:rFonts w:eastAsia="SimSun" w:hint="eastAsia"/>
                      <w:sz w:val="20"/>
                      <w:szCs w:val="20"/>
                      <w:lang w:eastAsia="zh-CN"/>
                    </w:rPr>
                  </w:pPr>
                </w:p>
              </w:tc>
              <w:tc>
                <w:tcPr>
                  <w:tcW w:w="802" w:type="dxa"/>
                  <w:shd w:val="pct10" w:color="auto" w:fill="auto"/>
                </w:tcPr>
                <w:p w:rsidR="00E46952" w:rsidRPr="005F41F6" w:rsidRDefault="00E46952" w:rsidP="00E46952">
                  <w:pPr>
                    <w:jc w:val="center"/>
                    <w:rPr>
                      <w:rFonts w:eastAsia="SimSun" w:hint="eastAsia"/>
                      <w:sz w:val="20"/>
                      <w:szCs w:val="20"/>
                      <w:lang w:eastAsia="zh-CN"/>
                    </w:rPr>
                  </w:pPr>
                </w:p>
              </w:tc>
              <w:tc>
                <w:tcPr>
                  <w:tcW w:w="802" w:type="dxa"/>
                  <w:shd w:val="pct10" w:color="auto" w:fill="auto"/>
                </w:tcPr>
                <w:p w:rsidR="00E46952" w:rsidRPr="005F41F6" w:rsidRDefault="00E46952" w:rsidP="00E46952">
                  <w:pPr>
                    <w:jc w:val="center"/>
                    <w:rPr>
                      <w:rFonts w:eastAsia="SimSun" w:hint="eastAsia"/>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055DA5" w:rsidP="00E46952">
                  <w:pPr>
                    <w:jc w:val="center"/>
                    <w:rPr>
                      <w:rFonts w:eastAsia="SimSun" w:hint="eastAsia"/>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hint="eastAsia"/>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055DA5"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055DA5"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055DA5" w:rsidP="00E46952">
                  <w:pPr>
                    <w:jc w:val="center"/>
                    <w:rPr>
                      <w:rFonts w:eastAsia="SimSun" w:hint="eastAsia"/>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hint="eastAsia"/>
                      <w:sz w:val="20"/>
                      <w:szCs w:val="20"/>
                      <w:lang w:eastAsia="zh-CN"/>
                    </w:rPr>
                  </w:pPr>
                </w:p>
              </w:tc>
            </w:tr>
            <w:tr w:rsidR="00E46952" w:rsidRPr="005F41F6" w:rsidTr="00E46952">
              <w:trPr>
                <w:trHeight w:val="230"/>
                <w:jc w:val="center"/>
              </w:trPr>
              <w:tc>
                <w:tcPr>
                  <w:tcW w:w="3207" w:type="dxa"/>
                </w:tcPr>
                <w:p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055DA5" w:rsidP="00E46952">
                  <w:pPr>
                    <w:jc w:val="center"/>
                    <w:rPr>
                      <w:rFonts w:eastAsia="SimSun" w:hint="eastAsia"/>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055DA5" w:rsidP="00E46952">
                  <w:pPr>
                    <w:jc w:val="center"/>
                    <w:rPr>
                      <w:rFonts w:eastAsia="SimSun" w:hint="eastAsia"/>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hint="eastAsia"/>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E46952" w:rsidRPr="005F41F6" w:rsidRDefault="00E46952" w:rsidP="00E46952">
                  <w:pPr>
                    <w:jc w:val="center"/>
                    <w:rPr>
                      <w:rFonts w:eastAsia="SimSun" w:hint="eastAsia"/>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hint="eastAsia"/>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hint="eastAsia"/>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hint="eastAsia"/>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hint="eastAsia"/>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hint="eastAsia"/>
                      <w:sz w:val="20"/>
                      <w:szCs w:val="20"/>
                      <w:lang w:eastAsia="zh-CN"/>
                    </w:rPr>
                  </w:pPr>
                </w:p>
              </w:tc>
              <w:tc>
                <w:tcPr>
                  <w:tcW w:w="802" w:type="dxa"/>
                  <w:tcBorders>
                    <w:bottom w:val="single" w:sz="4" w:space="0" w:color="auto"/>
                  </w:tcBorders>
                </w:tcPr>
                <w:p w:rsidR="00E46952" w:rsidRPr="005F41F6" w:rsidRDefault="00055DA5" w:rsidP="00E46952">
                  <w:pPr>
                    <w:jc w:val="center"/>
                    <w:rPr>
                      <w:rFonts w:eastAsia="SimSun" w:hint="eastAsia"/>
                      <w:sz w:val="20"/>
                      <w:szCs w:val="20"/>
                      <w:lang w:eastAsia="zh-CN"/>
                    </w:rPr>
                  </w:pPr>
                  <w:r>
                    <w:rPr>
                      <w:rFonts w:eastAsia="SimSun"/>
                      <w:sz w:val="20"/>
                      <w:szCs w:val="20"/>
                      <w:lang w:eastAsia="zh-CN"/>
                    </w:rPr>
                    <w:t>X</w:t>
                  </w:r>
                </w:p>
              </w:tc>
              <w:tc>
                <w:tcPr>
                  <w:tcW w:w="802" w:type="dxa"/>
                  <w:tcBorders>
                    <w:bottom w:val="single" w:sz="4" w:space="0" w:color="auto"/>
                  </w:tcBorders>
                </w:tcPr>
                <w:p w:rsidR="00E46952" w:rsidRPr="005F41F6" w:rsidRDefault="00E46952" w:rsidP="00E46952">
                  <w:pPr>
                    <w:jc w:val="center"/>
                    <w:rPr>
                      <w:rFonts w:eastAsia="SimSun" w:hint="eastAsia"/>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rsidR="00E46952" w:rsidRPr="005F41F6" w:rsidRDefault="00E46952" w:rsidP="00E46952">
                  <w:pPr>
                    <w:jc w:val="center"/>
                    <w:rPr>
                      <w:rFonts w:eastAsia="SimSun" w:hint="eastAsia"/>
                      <w:sz w:val="20"/>
                      <w:szCs w:val="20"/>
                      <w:lang w:eastAsia="zh-CN"/>
                    </w:rPr>
                  </w:pPr>
                </w:p>
              </w:tc>
              <w:tc>
                <w:tcPr>
                  <w:tcW w:w="802" w:type="dxa"/>
                  <w:shd w:val="pct10" w:color="auto" w:fill="auto"/>
                </w:tcPr>
                <w:p w:rsidR="00E46952" w:rsidRPr="005F41F6" w:rsidRDefault="00E46952" w:rsidP="00E46952">
                  <w:pPr>
                    <w:jc w:val="center"/>
                    <w:rPr>
                      <w:rFonts w:eastAsia="SimSun" w:hint="eastAsia"/>
                      <w:sz w:val="20"/>
                      <w:szCs w:val="20"/>
                      <w:lang w:eastAsia="zh-CN"/>
                    </w:rPr>
                  </w:pPr>
                </w:p>
              </w:tc>
              <w:tc>
                <w:tcPr>
                  <w:tcW w:w="802" w:type="dxa"/>
                  <w:shd w:val="pct10" w:color="auto" w:fill="auto"/>
                </w:tcPr>
                <w:p w:rsidR="00E46952" w:rsidRPr="005F41F6" w:rsidRDefault="00E46952" w:rsidP="00E46952">
                  <w:pPr>
                    <w:jc w:val="center"/>
                    <w:rPr>
                      <w:rFonts w:eastAsia="SimSun" w:hint="eastAsia"/>
                      <w:sz w:val="20"/>
                      <w:szCs w:val="20"/>
                      <w:lang w:eastAsia="zh-CN"/>
                    </w:rPr>
                  </w:pPr>
                </w:p>
              </w:tc>
              <w:tc>
                <w:tcPr>
                  <w:tcW w:w="802" w:type="dxa"/>
                  <w:shd w:val="pct10" w:color="auto" w:fill="auto"/>
                </w:tcPr>
                <w:p w:rsidR="00E46952" w:rsidRPr="005F41F6" w:rsidRDefault="00E46952" w:rsidP="00E46952">
                  <w:pPr>
                    <w:jc w:val="center"/>
                    <w:rPr>
                      <w:rFonts w:eastAsia="SimSun" w:hint="eastAsia"/>
                      <w:sz w:val="20"/>
                      <w:szCs w:val="20"/>
                      <w:lang w:eastAsia="zh-CN"/>
                    </w:rPr>
                  </w:pPr>
                </w:p>
              </w:tc>
              <w:tc>
                <w:tcPr>
                  <w:tcW w:w="802" w:type="dxa"/>
                  <w:shd w:val="pct10" w:color="auto" w:fill="auto"/>
                </w:tcPr>
                <w:p w:rsidR="00E46952" w:rsidRPr="005F41F6" w:rsidRDefault="00E46952" w:rsidP="00E46952">
                  <w:pPr>
                    <w:jc w:val="center"/>
                    <w:rPr>
                      <w:rFonts w:eastAsia="SimSun" w:hint="eastAsia"/>
                      <w:sz w:val="20"/>
                      <w:szCs w:val="20"/>
                      <w:lang w:eastAsia="zh-CN"/>
                    </w:rPr>
                  </w:pPr>
                </w:p>
              </w:tc>
              <w:tc>
                <w:tcPr>
                  <w:tcW w:w="802" w:type="dxa"/>
                  <w:shd w:val="pct10" w:color="auto" w:fill="auto"/>
                </w:tcPr>
                <w:p w:rsidR="00E46952" w:rsidRPr="005F41F6" w:rsidRDefault="00E46952" w:rsidP="00E46952">
                  <w:pPr>
                    <w:jc w:val="center"/>
                    <w:rPr>
                      <w:rFonts w:eastAsia="SimSun" w:hint="eastAsia"/>
                      <w:sz w:val="20"/>
                      <w:szCs w:val="20"/>
                      <w:lang w:eastAsia="zh-CN"/>
                    </w:rPr>
                  </w:pPr>
                </w:p>
              </w:tc>
              <w:tc>
                <w:tcPr>
                  <w:tcW w:w="802" w:type="dxa"/>
                  <w:shd w:val="pct10" w:color="auto" w:fill="auto"/>
                </w:tcPr>
                <w:p w:rsidR="00E46952" w:rsidRPr="005F41F6" w:rsidRDefault="00E46952" w:rsidP="00E46952">
                  <w:pPr>
                    <w:jc w:val="center"/>
                    <w:rPr>
                      <w:rFonts w:eastAsia="SimSun" w:hint="eastAsia"/>
                      <w:sz w:val="20"/>
                      <w:szCs w:val="20"/>
                      <w:lang w:eastAsia="zh-CN"/>
                    </w:rPr>
                  </w:pPr>
                </w:p>
              </w:tc>
              <w:tc>
                <w:tcPr>
                  <w:tcW w:w="802" w:type="dxa"/>
                  <w:shd w:val="pct10" w:color="auto" w:fill="auto"/>
                </w:tcPr>
                <w:p w:rsidR="00E46952" w:rsidRPr="005F41F6" w:rsidRDefault="00E46952" w:rsidP="00E46952">
                  <w:pPr>
                    <w:jc w:val="center"/>
                    <w:rPr>
                      <w:rFonts w:eastAsia="SimSun" w:hint="eastAsia"/>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055DA5" w:rsidP="00E46952">
                  <w:pPr>
                    <w:jc w:val="center"/>
                    <w:rPr>
                      <w:rFonts w:eastAsia="SimSun" w:hint="eastAsia"/>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hint="eastAsia"/>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055DA5" w:rsidP="00E46952">
                  <w:pPr>
                    <w:jc w:val="center"/>
                    <w:rPr>
                      <w:rFonts w:eastAsia="SimSun" w:hint="eastAsia"/>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hint="eastAsia"/>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055DA5">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055DA5" w:rsidP="00E46952">
                  <w:pPr>
                    <w:jc w:val="center"/>
                    <w:rPr>
                      <w:rFonts w:eastAsia="SimSun" w:hint="eastAsia"/>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hint="eastAsia"/>
                      <w:sz w:val="20"/>
                      <w:szCs w:val="20"/>
                      <w:lang w:eastAsia="zh-CN"/>
                    </w:rPr>
                  </w:pPr>
                </w:p>
              </w:tc>
            </w:tr>
          </w:tbl>
          <w:p w:rsidR="00E46952" w:rsidRPr="00B405FD" w:rsidRDefault="00E46952" w:rsidP="00E46952">
            <w:pPr>
              <w:rPr>
                <w:rFonts w:eastAsia="SimSun"/>
                <w:b/>
                <w:sz w:val="20"/>
                <w:szCs w:val="20"/>
                <w:lang w:eastAsia="zh-CN"/>
              </w:rPr>
            </w:pPr>
          </w:p>
        </w:tc>
        <w:tc>
          <w:tcPr>
            <w:tcW w:w="3192" w:type="dxa"/>
            <w:vMerge/>
            <w:tcBorders>
              <w:bottom w:val="single" w:sz="4" w:space="0" w:color="auto"/>
            </w:tcBorders>
          </w:tcPr>
          <w:p w:rsidR="00E46952" w:rsidRPr="00C34190" w:rsidRDefault="00E46952" w:rsidP="00E46952">
            <w:pPr>
              <w:rPr>
                <w:rFonts w:eastAsia="SimSun"/>
                <w:b/>
                <w:sz w:val="18"/>
                <w:lang w:eastAsia="zh-CN"/>
              </w:rPr>
            </w:pPr>
          </w:p>
        </w:tc>
      </w:tr>
      <w:tr w:rsidR="00E46952" w:rsidRPr="00B405FD" w:rsidTr="00E46952">
        <w:trPr>
          <w:trHeight w:val="3382"/>
          <w:jc w:val="center"/>
        </w:trPr>
        <w:tc>
          <w:tcPr>
            <w:tcW w:w="9624" w:type="dxa"/>
            <w:gridSpan w:val="3"/>
            <w:tcBorders>
              <w:bottom w:val="single" w:sz="4" w:space="0" w:color="auto"/>
            </w:tcBorders>
          </w:tcPr>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Pr="00B405FD" w:rsidRDefault="00E46952" w:rsidP="00E46952">
            <w:pPr>
              <w:rPr>
                <w:rFonts w:eastAsia="SimSun"/>
                <w:b/>
                <w:sz w:val="20"/>
                <w:szCs w:val="20"/>
                <w:lang w:eastAsia="zh-CN"/>
              </w:rPr>
            </w:pPr>
          </w:p>
        </w:tc>
        <w:tc>
          <w:tcPr>
            <w:tcW w:w="3192" w:type="dxa"/>
            <w:vMerge/>
            <w:tcBorders>
              <w:bottom w:val="single" w:sz="4" w:space="0" w:color="auto"/>
            </w:tcBorders>
          </w:tcPr>
          <w:p w:rsidR="00E46952" w:rsidRPr="00C34190" w:rsidRDefault="00E46952" w:rsidP="00E46952">
            <w:pPr>
              <w:rPr>
                <w:rFonts w:eastAsia="SimSun"/>
                <w:b/>
                <w:sz w:val="18"/>
                <w:lang w:eastAsia="zh-CN"/>
              </w:rPr>
            </w:pPr>
          </w:p>
        </w:tc>
      </w:tr>
    </w:tbl>
    <w:p w:rsidR="00B2109C" w:rsidRPr="00B2109C" w:rsidRDefault="00B2109C" w:rsidP="00272394">
      <w:pPr>
        <w:rPr>
          <w:rFonts w:eastAsia="SimSun"/>
          <w:b/>
          <w:lang w:eastAsia="zh-CN"/>
        </w:rPr>
      </w:pPr>
    </w:p>
    <w:sectPr w:rsidR="00B2109C" w:rsidRPr="00B2109C"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C2A"/>
    <w:rsid w:val="00002BA8"/>
    <w:rsid w:val="00010AC3"/>
    <w:rsid w:val="000149EA"/>
    <w:rsid w:val="0001656B"/>
    <w:rsid w:val="000168D4"/>
    <w:rsid w:val="00031F99"/>
    <w:rsid w:val="00055DA5"/>
    <w:rsid w:val="000A2A10"/>
    <w:rsid w:val="000A5623"/>
    <w:rsid w:val="000B2528"/>
    <w:rsid w:val="000B2932"/>
    <w:rsid w:val="001001D0"/>
    <w:rsid w:val="00130473"/>
    <w:rsid w:val="00137D3E"/>
    <w:rsid w:val="001B6E25"/>
    <w:rsid w:val="001C0FC5"/>
    <w:rsid w:val="001C1D43"/>
    <w:rsid w:val="001D556B"/>
    <w:rsid w:val="001F3BD4"/>
    <w:rsid w:val="001F77AE"/>
    <w:rsid w:val="00210604"/>
    <w:rsid w:val="002323D0"/>
    <w:rsid w:val="00272394"/>
    <w:rsid w:val="00293687"/>
    <w:rsid w:val="002C05D2"/>
    <w:rsid w:val="002C240A"/>
    <w:rsid w:val="002C6AB3"/>
    <w:rsid w:val="002F4B63"/>
    <w:rsid w:val="002F6616"/>
    <w:rsid w:val="0031246C"/>
    <w:rsid w:val="0035099A"/>
    <w:rsid w:val="00370592"/>
    <w:rsid w:val="00394840"/>
    <w:rsid w:val="003D49DD"/>
    <w:rsid w:val="003F4EDD"/>
    <w:rsid w:val="003F703E"/>
    <w:rsid w:val="00404B8B"/>
    <w:rsid w:val="00412994"/>
    <w:rsid w:val="00435F8A"/>
    <w:rsid w:val="00462CF2"/>
    <w:rsid w:val="0047417B"/>
    <w:rsid w:val="00476565"/>
    <w:rsid w:val="005614D1"/>
    <w:rsid w:val="005A44B0"/>
    <w:rsid w:val="005D7F3E"/>
    <w:rsid w:val="005F41F6"/>
    <w:rsid w:val="006318C8"/>
    <w:rsid w:val="00635DC1"/>
    <w:rsid w:val="006F1F69"/>
    <w:rsid w:val="006F205A"/>
    <w:rsid w:val="007013B9"/>
    <w:rsid w:val="007043A5"/>
    <w:rsid w:val="0073496D"/>
    <w:rsid w:val="007376F6"/>
    <w:rsid w:val="00752D58"/>
    <w:rsid w:val="00754420"/>
    <w:rsid w:val="00775454"/>
    <w:rsid w:val="00783CE8"/>
    <w:rsid w:val="00790169"/>
    <w:rsid w:val="008469CB"/>
    <w:rsid w:val="00890E62"/>
    <w:rsid w:val="00897A71"/>
    <w:rsid w:val="009352BF"/>
    <w:rsid w:val="009A3BA3"/>
    <w:rsid w:val="009A4AAE"/>
    <w:rsid w:val="00A06832"/>
    <w:rsid w:val="00A57E94"/>
    <w:rsid w:val="00A63F92"/>
    <w:rsid w:val="00A84BFD"/>
    <w:rsid w:val="00AF524A"/>
    <w:rsid w:val="00B20E86"/>
    <w:rsid w:val="00B2109C"/>
    <w:rsid w:val="00B3114C"/>
    <w:rsid w:val="00B31458"/>
    <w:rsid w:val="00B31B25"/>
    <w:rsid w:val="00B375E2"/>
    <w:rsid w:val="00B405FD"/>
    <w:rsid w:val="00B477E3"/>
    <w:rsid w:val="00B5393D"/>
    <w:rsid w:val="00B73E33"/>
    <w:rsid w:val="00C34190"/>
    <w:rsid w:val="00C64054"/>
    <w:rsid w:val="00C744C3"/>
    <w:rsid w:val="00CA446C"/>
    <w:rsid w:val="00CA56C5"/>
    <w:rsid w:val="00CB1F5E"/>
    <w:rsid w:val="00CC5442"/>
    <w:rsid w:val="00CD2660"/>
    <w:rsid w:val="00CF0C47"/>
    <w:rsid w:val="00D31C2A"/>
    <w:rsid w:val="00D942CA"/>
    <w:rsid w:val="00DE0903"/>
    <w:rsid w:val="00DE1726"/>
    <w:rsid w:val="00DF5ADD"/>
    <w:rsid w:val="00E0191B"/>
    <w:rsid w:val="00E25616"/>
    <w:rsid w:val="00E46952"/>
    <w:rsid w:val="00E6669F"/>
    <w:rsid w:val="00E66FA5"/>
    <w:rsid w:val="00E75E6B"/>
    <w:rsid w:val="00EA32FF"/>
    <w:rsid w:val="00ED665B"/>
    <w:rsid w:val="00EF3415"/>
    <w:rsid w:val="00EF35EB"/>
    <w:rsid w:val="00F05433"/>
    <w:rsid w:val="00F17962"/>
    <w:rsid w:val="00F30979"/>
    <w:rsid w:val="00F320EA"/>
    <w:rsid w:val="00F61E6E"/>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CE592C-112D-4501-AE40-14F1BE50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subject/>
  <dc:creator>JUser</dc:creator>
  <cp:keywords/>
  <cp:lastModifiedBy>Chris Carlisle</cp:lastModifiedBy>
  <cp:revision>4</cp:revision>
  <cp:lastPrinted>2011-08-08T20:50:00Z</cp:lastPrinted>
  <dcterms:created xsi:type="dcterms:W3CDTF">2014-04-30T01:17:00Z</dcterms:created>
  <dcterms:modified xsi:type="dcterms:W3CDTF">2014-04-30T01:54:00Z</dcterms:modified>
</cp:coreProperties>
</file>